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43"/>
        <w:gridCol w:w="21"/>
        <w:gridCol w:w="2694"/>
      </w:tblGrid>
      <w:tr w:rsidR="00FB6A09" w:rsidRPr="00AA1DBA" w14:paraId="4760F49B" w14:textId="77777777" w:rsidTr="38443019">
        <w:trPr>
          <w:trHeight w:hRule="exact" w:val="5159"/>
        </w:trPr>
        <w:tc>
          <w:tcPr>
            <w:tcW w:w="0" w:type="auto"/>
            <w:gridSpan w:val="3"/>
          </w:tcPr>
          <w:p w14:paraId="0E80763F" w14:textId="77777777" w:rsidR="00DD0909" w:rsidRPr="00AA1DBA" w:rsidRDefault="00DD0909" w:rsidP="00507042">
            <w:pPr>
              <w:tabs>
                <w:tab w:val="left" w:pos="284"/>
                <w:tab w:val="left" w:pos="7513"/>
              </w:tabs>
              <w:rPr>
                <w:rFonts w:ascii="GHEA Grapalat" w:hAnsi="GHEA Grapalat"/>
                <w:sz w:val="18"/>
                <w:szCs w:val="18"/>
              </w:rPr>
            </w:pPr>
          </w:p>
          <w:p w14:paraId="714502BC" w14:textId="77777777" w:rsidR="00DD0909" w:rsidRPr="00AA1DBA" w:rsidRDefault="00DD0909" w:rsidP="00507042">
            <w:pPr>
              <w:tabs>
                <w:tab w:val="left" w:pos="284"/>
                <w:tab w:val="left" w:pos="7513"/>
              </w:tabs>
              <w:jc w:val="center"/>
              <w:rPr>
                <w:rFonts w:ascii="GHEA Grapalat" w:hAnsi="GHEA Grapalat"/>
                <w:b/>
                <w:bCs/>
                <w:sz w:val="18"/>
                <w:szCs w:val="18"/>
                <w:lang w:val="hy-AM"/>
              </w:rPr>
            </w:pPr>
            <w:r w:rsidRPr="00AA1DBA">
              <w:rPr>
                <w:rFonts w:ascii="GHEA Grapalat" w:hAnsi="GHEA Grapalat"/>
                <w:b/>
                <w:bCs/>
                <w:sz w:val="18"/>
                <w:szCs w:val="18"/>
                <w:lang w:val="hy-AM"/>
              </w:rPr>
              <w:t>ՀՀ ԳԱԱ ԻՆՖՈՐՄԱՏԻԿԱՅԻ ԵՎ ԱՎՏՈՄԱՏԱՑՄԱՆ ՊՐՈԲԼԵՄՆԵՐԻ ԻՆՍՏԻՏՈՒՏ</w:t>
            </w:r>
          </w:p>
          <w:p w14:paraId="7F86DACF" w14:textId="77777777" w:rsidR="00DD0909" w:rsidRPr="00AA1DBA" w:rsidRDefault="00DD0909" w:rsidP="00507042">
            <w:pPr>
              <w:tabs>
                <w:tab w:val="left" w:pos="284"/>
                <w:tab w:val="left" w:pos="7513"/>
              </w:tabs>
              <w:jc w:val="center"/>
              <w:rPr>
                <w:rFonts w:ascii="GHEA Grapalat" w:hAnsi="GHEA Grapalat"/>
                <w:sz w:val="18"/>
                <w:szCs w:val="18"/>
                <w:lang w:val="hy-AM"/>
              </w:rPr>
            </w:pPr>
          </w:p>
          <w:p w14:paraId="7385226B" w14:textId="77777777" w:rsidR="00DD0909" w:rsidRPr="00AA1DBA" w:rsidRDefault="00DD0909" w:rsidP="00507042">
            <w:pPr>
              <w:tabs>
                <w:tab w:val="left" w:pos="284"/>
                <w:tab w:val="left" w:pos="7513"/>
              </w:tabs>
              <w:jc w:val="center"/>
              <w:rPr>
                <w:rFonts w:ascii="GHEA Grapalat" w:hAnsi="GHEA Grapalat"/>
                <w:sz w:val="18"/>
                <w:szCs w:val="18"/>
                <w:lang w:val="hy-AM"/>
              </w:rPr>
            </w:pPr>
          </w:p>
          <w:p w14:paraId="1F2C264F" w14:textId="1A399C2C" w:rsidR="00DD0909" w:rsidRPr="00AA1DBA" w:rsidRDefault="00112F78" w:rsidP="00507042">
            <w:pPr>
              <w:tabs>
                <w:tab w:val="left" w:pos="284"/>
                <w:tab w:val="left" w:pos="7513"/>
              </w:tabs>
              <w:jc w:val="center"/>
              <w:rPr>
                <w:rFonts w:ascii="GHEA Grapalat" w:hAnsi="GHEA Grapalat"/>
                <w:sz w:val="18"/>
                <w:szCs w:val="18"/>
                <w:lang w:val="hy-AM"/>
              </w:rPr>
            </w:pPr>
            <w:r w:rsidRPr="00AA1DBA">
              <w:rPr>
                <w:rFonts w:ascii="GHEA Grapalat" w:hAnsi="GHEA Grapalat"/>
                <w:sz w:val="18"/>
                <w:szCs w:val="18"/>
                <w:lang w:val="hy-AM"/>
              </w:rPr>
              <w:t>Նալթակյան Նարեկ Լևոնի</w:t>
            </w:r>
          </w:p>
          <w:p w14:paraId="7BC65998" w14:textId="77777777" w:rsidR="00DD0909" w:rsidRPr="00AA1DBA" w:rsidRDefault="00DD0909" w:rsidP="00507042">
            <w:pPr>
              <w:tabs>
                <w:tab w:val="left" w:pos="284"/>
                <w:tab w:val="left" w:pos="7513"/>
              </w:tabs>
              <w:jc w:val="center"/>
              <w:rPr>
                <w:rFonts w:ascii="GHEA Grapalat" w:hAnsi="GHEA Grapalat"/>
                <w:sz w:val="18"/>
                <w:szCs w:val="18"/>
                <w:lang w:val="hy-AM"/>
              </w:rPr>
            </w:pPr>
          </w:p>
          <w:p w14:paraId="3DB3F034" w14:textId="5A9DF64D" w:rsidR="00DD0909" w:rsidRPr="00AA1DBA" w:rsidRDefault="00112F78" w:rsidP="00507042">
            <w:pPr>
              <w:tabs>
                <w:tab w:val="left" w:pos="284"/>
                <w:tab w:val="left" w:pos="7513"/>
              </w:tabs>
              <w:jc w:val="center"/>
              <w:rPr>
                <w:rFonts w:ascii="GHEA Grapalat" w:hAnsi="GHEA Grapalat"/>
                <w:sz w:val="18"/>
                <w:szCs w:val="18"/>
                <w:lang w:val="hy-AM"/>
              </w:rPr>
            </w:pPr>
            <w:r w:rsidRPr="00AA1DBA">
              <w:rPr>
                <w:rFonts w:ascii="GHEA Grapalat" w:hAnsi="GHEA Grapalat"/>
                <w:b/>
                <w:sz w:val="18"/>
                <w:szCs w:val="18"/>
                <w:lang w:val="hy-AM"/>
              </w:rPr>
              <w:t>ՄԱՌԱԽԼԱՊԱՏ ՀԱՇՎԱՐԿԱՅԻՆ ՄԻՋԱՎԱՅՐԻ ԿԱԶՄԱԿԵՐՊՄԱՆ ՄԵԹՈԴՆԵՐԻ ԵՎ ՄԻՋՈՑՆԵՐԻ ՄՇԱԿՈՒՄ</w:t>
            </w:r>
          </w:p>
          <w:p w14:paraId="42EFE5C3" w14:textId="77777777" w:rsidR="001F64A0" w:rsidRPr="00AA1DBA" w:rsidRDefault="001F64A0" w:rsidP="00507042">
            <w:pPr>
              <w:tabs>
                <w:tab w:val="left" w:pos="284"/>
                <w:tab w:val="left" w:pos="7513"/>
              </w:tabs>
              <w:jc w:val="center"/>
              <w:rPr>
                <w:rFonts w:ascii="GHEA Grapalat" w:hAnsi="GHEA Grapalat"/>
                <w:sz w:val="18"/>
                <w:szCs w:val="18"/>
                <w:lang w:val="hy-AM"/>
              </w:rPr>
            </w:pPr>
          </w:p>
          <w:p w14:paraId="5B35EA17" w14:textId="6D95F43A" w:rsidR="00DD0909" w:rsidRPr="00AA1DBA" w:rsidRDefault="00DD0909" w:rsidP="001F64A0">
            <w:pPr>
              <w:tabs>
                <w:tab w:val="left" w:pos="284"/>
                <w:tab w:val="left" w:pos="7513"/>
              </w:tabs>
              <w:jc w:val="center"/>
              <w:rPr>
                <w:rFonts w:ascii="GHEA Grapalat" w:hAnsi="GHEA Grapalat"/>
                <w:sz w:val="18"/>
                <w:szCs w:val="18"/>
                <w:lang w:val="hy-AM"/>
              </w:rPr>
            </w:pPr>
            <w:r w:rsidRPr="00AA1DBA">
              <w:rPr>
                <w:rFonts w:ascii="GHEA Grapalat" w:hAnsi="GHEA Grapalat"/>
                <w:sz w:val="18"/>
                <w:szCs w:val="18"/>
                <w:lang w:val="hy-AM"/>
              </w:rPr>
              <w:t xml:space="preserve">Ե.13.04 – «Հաշվողական մեքենաների, համալիրների, համակարգերի և  ցանցերի մաթեմատիկական և ծրագրային ապահովում»  մասնագիտությամբ տեխնիկական գիտությունների թեկնածուի </w:t>
            </w:r>
            <w:r w:rsidRPr="00AA1DBA">
              <w:rPr>
                <w:rFonts w:ascii="GHEA Grapalat" w:hAnsi="GHEA Grapalat"/>
                <w:sz w:val="18"/>
                <w:szCs w:val="18"/>
                <w:lang w:val="hy-AM"/>
              </w:rPr>
              <w:br/>
              <w:t>գիտական աստիճանի հայցման ատենախոսության</w:t>
            </w:r>
          </w:p>
          <w:p w14:paraId="2CC743BE" w14:textId="77777777" w:rsidR="001F64A0" w:rsidRPr="00AA1DBA" w:rsidRDefault="001F64A0" w:rsidP="001F64A0">
            <w:pPr>
              <w:tabs>
                <w:tab w:val="left" w:pos="284"/>
                <w:tab w:val="left" w:pos="7513"/>
              </w:tabs>
              <w:jc w:val="center"/>
              <w:rPr>
                <w:rFonts w:ascii="GHEA Grapalat" w:hAnsi="GHEA Grapalat"/>
                <w:sz w:val="18"/>
                <w:szCs w:val="18"/>
                <w:lang w:val="hy-AM"/>
              </w:rPr>
            </w:pPr>
          </w:p>
          <w:p w14:paraId="3E624EF2" w14:textId="77777777" w:rsidR="00DD0909" w:rsidRPr="00AA1DBA" w:rsidRDefault="00DD0909" w:rsidP="00507042">
            <w:pPr>
              <w:tabs>
                <w:tab w:val="left" w:pos="284"/>
                <w:tab w:val="left" w:pos="7513"/>
              </w:tabs>
              <w:jc w:val="center"/>
              <w:rPr>
                <w:rFonts w:ascii="GHEA Grapalat" w:hAnsi="GHEA Grapalat"/>
                <w:sz w:val="18"/>
                <w:szCs w:val="18"/>
                <w:lang w:val="hy-AM"/>
              </w:rPr>
            </w:pPr>
            <w:r w:rsidRPr="00AA1DBA">
              <w:rPr>
                <w:rFonts w:ascii="GHEA Grapalat" w:hAnsi="GHEA Grapalat"/>
                <w:sz w:val="18"/>
                <w:szCs w:val="18"/>
                <w:lang w:val="hy-AM"/>
              </w:rPr>
              <w:t>Ս Ե Ղ Մ Ա Գ Ի Ր</w:t>
            </w:r>
          </w:p>
          <w:p w14:paraId="5C7B648B" w14:textId="084E343F" w:rsidR="00DD0909" w:rsidRPr="00AA1DBA" w:rsidRDefault="00DD0909" w:rsidP="00507042">
            <w:pPr>
              <w:tabs>
                <w:tab w:val="left" w:pos="284"/>
                <w:tab w:val="left" w:pos="7513"/>
              </w:tabs>
              <w:rPr>
                <w:rFonts w:ascii="GHEA Grapalat" w:hAnsi="GHEA Grapalat"/>
                <w:sz w:val="18"/>
                <w:szCs w:val="18"/>
                <w:lang w:val="hy-AM"/>
              </w:rPr>
            </w:pPr>
          </w:p>
          <w:p w14:paraId="3B371686" w14:textId="77777777" w:rsidR="001F64A0" w:rsidRPr="00AA1DBA" w:rsidRDefault="001F64A0" w:rsidP="00507042">
            <w:pPr>
              <w:tabs>
                <w:tab w:val="left" w:pos="284"/>
                <w:tab w:val="left" w:pos="7513"/>
              </w:tabs>
              <w:rPr>
                <w:rFonts w:ascii="GHEA Grapalat" w:hAnsi="GHEA Grapalat"/>
                <w:sz w:val="18"/>
                <w:szCs w:val="18"/>
                <w:lang w:val="hy-AM"/>
              </w:rPr>
            </w:pPr>
          </w:p>
          <w:p w14:paraId="04CCFF0B" w14:textId="12CB80D5" w:rsidR="00DD0909" w:rsidRPr="00AA1DBA" w:rsidRDefault="00DD0909" w:rsidP="00507042">
            <w:pPr>
              <w:jc w:val="center"/>
              <w:rPr>
                <w:rFonts w:ascii="GHEA Grapalat" w:hAnsi="GHEA Grapalat"/>
                <w:sz w:val="18"/>
                <w:szCs w:val="18"/>
                <w:lang w:val="hy-AM"/>
              </w:rPr>
            </w:pPr>
            <w:r w:rsidRPr="00AA1DBA">
              <w:rPr>
                <w:rFonts w:ascii="GHEA Grapalat" w:hAnsi="GHEA Grapalat" w:cs="Sylfaen"/>
                <w:sz w:val="18"/>
                <w:szCs w:val="18"/>
                <w:lang w:val="hy-AM"/>
              </w:rPr>
              <w:t>Երևան</w:t>
            </w:r>
            <w:r w:rsidRPr="00AA1DBA">
              <w:rPr>
                <w:rFonts w:ascii="GHEA Grapalat" w:hAnsi="GHEA Grapalat"/>
                <w:sz w:val="18"/>
                <w:szCs w:val="18"/>
                <w:lang w:val="hy-AM"/>
              </w:rPr>
              <w:t xml:space="preserve"> – 20</w:t>
            </w:r>
            <w:r w:rsidR="00571145" w:rsidRPr="00AA1DBA">
              <w:rPr>
                <w:rFonts w:ascii="GHEA Grapalat" w:hAnsi="GHEA Grapalat"/>
                <w:sz w:val="18"/>
                <w:szCs w:val="18"/>
                <w:lang w:val="hy-AM"/>
              </w:rPr>
              <w:t>26</w:t>
            </w:r>
          </w:p>
        </w:tc>
      </w:tr>
      <w:tr w:rsidR="00FB6A09" w:rsidRPr="00AA1DBA" w14:paraId="7BC5AE5B" w14:textId="77777777" w:rsidTr="38443019">
        <w:trPr>
          <w:trHeight w:val="215"/>
        </w:trPr>
        <w:tc>
          <w:tcPr>
            <w:tcW w:w="0" w:type="auto"/>
            <w:gridSpan w:val="3"/>
            <w:tcBorders>
              <w:bottom w:val="single" w:sz="4" w:space="0" w:color="auto"/>
            </w:tcBorders>
          </w:tcPr>
          <w:p w14:paraId="6D94AD35" w14:textId="77777777" w:rsidR="00DD0909" w:rsidRPr="00AA1DBA" w:rsidRDefault="00DD0909" w:rsidP="00507042">
            <w:pPr>
              <w:jc w:val="center"/>
              <w:rPr>
                <w:rFonts w:ascii="GHEA Grapalat" w:hAnsi="GHEA Grapalat"/>
                <w:sz w:val="18"/>
                <w:szCs w:val="18"/>
                <w:lang w:val="hy-AM"/>
              </w:rPr>
            </w:pPr>
          </w:p>
        </w:tc>
      </w:tr>
      <w:tr w:rsidR="00150831" w:rsidRPr="00AA1DBA" w14:paraId="57BEC6D0" w14:textId="77777777" w:rsidTr="38443019">
        <w:trPr>
          <w:trHeight w:val="20"/>
        </w:trPr>
        <w:tc>
          <w:tcPr>
            <w:tcW w:w="0" w:type="auto"/>
            <w:gridSpan w:val="3"/>
            <w:tcBorders>
              <w:top w:val="single" w:sz="4" w:space="0" w:color="auto"/>
            </w:tcBorders>
          </w:tcPr>
          <w:p w14:paraId="43809C55" w14:textId="77777777" w:rsidR="001F64A0" w:rsidRPr="00AA1DBA" w:rsidRDefault="001F64A0" w:rsidP="001F64A0">
            <w:pPr>
              <w:tabs>
                <w:tab w:val="left" w:pos="284"/>
                <w:tab w:val="left" w:pos="7513"/>
              </w:tabs>
              <w:jc w:val="center"/>
              <w:rPr>
                <w:rFonts w:ascii="GHEA Grapalat" w:hAnsi="GHEA Grapalat"/>
                <w:sz w:val="18"/>
                <w:szCs w:val="18"/>
                <w:lang w:val="hy-AM"/>
              </w:rPr>
            </w:pPr>
          </w:p>
          <w:p w14:paraId="7D778141" w14:textId="377F8ED2" w:rsidR="001F64A0" w:rsidRPr="00AA1DBA" w:rsidRDefault="001F64A0" w:rsidP="001F64A0">
            <w:pPr>
              <w:tabs>
                <w:tab w:val="left" w:pos="284"/>
                <w:tab w:val="left" w:pos="7513"/>
              </w:tabs>
              <w:jc w:val="center"/>
              <w:rPr>
                <w:rFonts w:ascii="GHEA Grapalat" w:hAnsi="GHEA Grapalat"/>
                <w:sz w:val="18"/>
                <w:szCs w:val="18"/>
                <w:lang w:val="ru-RU"/>
              </w:rPr>
            </w:pPr>
            <w:r w:rsidRPr="00AA1DBA">
              <w:rPr>
                <w:rFonts w:ascii="GHEA Grapalat" w:hAnsi="GHEA Grapalat"/>
                <w:sz w:val="18"/>
                <w:szCs w:val="18"/>
                <w:lang w:val="ru-RU"/>
              </w:rPr>
              <w:t>ИНСТИТУТ ПРОБЛЕМ ИНФОРМАТИКИ И АВТОМАТИЗАЦИИ НАН РА</w:t>
            </w:r>
          </w:p>
          <w:p w14:paraId="6CA68DB3" w14:textId="77777777" w:rsidR="001F64A0" w:rsidRPr="00AA1DBA" w:rsidRDefault="001F64A0" w:rsidP="001F64A0">
            <w:pPr>
              <w:tabs>
                <w:tab w:val="left" w:pos="284"/>
                <w:tab w:val="left" w:pos="7513"/>
              </w:tabs>
              <w:jc w:val="center"/>
              <w:rPr>
                <w:rFonts w:ascii="GHEA Grapalat" w:hAnsi="GHEA Grapalat"/>
                <w:sz w:val="18"/>
                <w:szCs w:val="18"/>
                <w:lang w:val="ru-RU"/>
              </w:rPr>
            </w:pPr>
          </w:p>
          <w:p w14:paraId="4C970C3B" w14:textId="77777777" w:rsidR="001F64A0" w:rsidRPr="00AA1DBA" w:rsidRDefault="001F64A0" w:rsidP="001F64A0">
            <w:pPr>
              <w:tabs>
                <w:tab w:val="left" w:pos="284"/>
                <w:tab w:val="left" w:pos="7513"/>
              </w:tabs>
              <w:jc w:val="center"/>
              <w:rPr>
                <w:rFonts w:ascii="GHEA Grapalat" w:hAnsi="GHEA Grapalat"/>
                <w:sz w:val="18"/>
                <w:szCs w:val="18"/>
                <w:lang w:val="ru-RU"/>
              </w:rPr>
            </w:pPr>
          </w:p>
          <w:p w14:paraId="437C9612" w14:textId="782EC0FA" w:rsidR="001F64A0" w:rsidRPr="00AA1DBA" w:rsidRDefault="00112F78" w:rsidP="001F64A0">
            <w:pPr>
              <w:tabs>
                <w:tab w:val="left" w:pos="284"/>
                <w:tab w:val="left" w:pos="7513"/>
              </w:tabs>
              <w:jc w:val="center"/>
              <w:rPr>
                <w:rFonts w:ascii="GHEA Grapalat" w:hAnsi="GHEA Grapalat"/>
                <w:sz w:val="18"/>
                <w:szCs w:val="18"/>
                <w:lang w:val="ru-RU"/>
              </w:rPr>
            </w:pPr>
            <w:r w:rsidRPr="00AA1DBA">
              <w:rPr>
                <w:rFonts w:ascii="GHEA Grapalat" w:hAnsi="GHEA Grapalat"/>
                <w:sz w:val="18"/>
                <w:szCs w:val="18"/>
                <w:lang w:val="ru-RU"/>
              </w:rPr>
              <w:t>Налтакян Нарек Левонович</w:t>
            </w:r>
          </w:p>
          <w:p w14:paraId="1900A4AD" w14:textId="77777777" w:rsidR="00571145" w:rsidRPr="00AA1DBA" w:rsidRDefault="00571145" w:rsidP="001F64A0">
            <w:pPr>
              <w:tabs>
                <w:tab w:val="left" w:pos="284"/>
                <w:tab w:val="left" w:pos="7513"/>
              </w:tabs>
              <w:jc w:val="center"/>
              <w:rPr>
                <w:rFonts w:ascii="GHEA Grapalat" w:hAnsi="GHEA Grapalat"/>
                <w:sz w:val="18"/>
                <w:szCs w:val="18"/>
                <w:lang w:val="ru-RU"/>
              </w:rPr>
            </w:pPr>
          </w:p>
          <w:p w14:paraId="29F1EBC6" w14:textId="77777777" w:rsidR="00571145" w:rsidRPr="00AA1DBA" w:rsidRDefault="00571145" w:rsidP="001F64A0">
            <w:pPr>
              <w:tabs>
                <w:tab w:val="left" w:pos="284"/>
                <w:tab w:val="left" w:pos="7513"/>
              </w:tabs>
              <w:jc w:val="center"/>
              <w:rPr>
                <w:rFonts w:ascii="GHEA Grapalat" w:hAnsi="GHEA Grapalat"/>
                <w:sz w:val="18"/>
                <w:szCs w:val="18"/>
                <w:lang w:val="ru-RU"/>
              </w:rPr>
            </w:pPr>
          </w:p>
          <w:p w14:paraId="1DBD5812" w14:textId="5C15AE3B" w:rsidR="001F64A0" w:rsidRPr="00AA1DBA" w:rsidRDefault="00112F78" w:rsidP="001F64A0">
            <w:pPr>
              <w:tabs>
                <w:tab w:val="left" w:pos="284"/>
                <w:tab w:val="left" w:pos="7513"/>
              </w:tabs>
              <w:jc w:val="center"/>
              <w:rPr>
                <w:rFonts w:ascii="GHEA Grapalat" w:hAnsi="GHEA Grapalat"/>
                <w:sz w:val="18"/>
                <w:szCs w:val="18"/>
                <w:lang w:val="ru-RU"/>
              </w:rPr>
            </w:pPr>
            <w:r w:rsidRPr="00AA1DBA">
              <w:rPr>
                <w:rFonts w:ascii="GHEA Grapalat" w:hAnsi="GHEA Grapalat"/>
                <w:sz w:val="18"/>
                <w:szCs w:val="18"/>
                <w:lang w:val="ru-RU"/>
              </w:rPr>
              <w:t>РАЗРАБОТКА МЕТОДОВ И СРЕДСТВ ОРГАНИЗАЦИИ ТУМАННОЙ ВЫЧИСЛИТЕЛЬНОЙ СРЕДЫ</w:t>
            </w:r>
          </w:p>
          <w:p w14:paraId="03E87300" w14:textId="77777777" w:rsidR="001F64A0" w:rsidRPr="00AA1DBA" w:rsidRDefault="001F64A0" w:rsidP="001F64A0">
            <w:pPr>
              <w:tabs>
                <w:tab w:val="left" w:pos="284"/>
                <w:tab w:val="left" w:pos="7513"/>
              </w:tabs>
              <w:jc w:val="center"/>
              <w:rPr>
                <w:rFonts w:ascii="GHEA Grapalat" w:hAnsi="GHEA Grapalat"/>
                <w:sz w:val="18"/>
                <w:szCs w:val="18"/>
                <w:lang w:val="ru-RU"/>
              </w:rPr>
            </w:pPr>
          </w:p>
          <w:p w14:paraId="07906CEB" w14:textId="77777777" w:rsidR="001F64A0" w:rsidRPr="00AA1DBA" w:rsidRDefault="001F64A0" w:rsidP="001F64A0">
            <w:pPr>
              <w:tabs>
                <w:tab w:val="left" w:pos="284"/>
                <w:tab w:val="left" w:pos="7513"/>
              </w:tabs>
              <w:jc w:val="center"/>
              <w:rPr>
                <w:rFonts w:ascii="GHEA Grapalat" w:hAnsi="GHEA Grapalat"/>
                <w:sz w:val="18"/>
                <w:szCs w:val="18"/>
                <w:lang w:val="ru-RU"/>
              </w:rPr>
            </w:pPr>
            <w:r w:rsidRPr="00AA1DBA">
              <w:rPr>
                <w:rFonts w:ascii="GHEA Grapalat" w:hAnsi="GHEA Grapalat"/>
                <w:sz w:val="18"/>
                <w:szCs w:val="18"/>
                <w:lang w:val="ru-RU"/>
              </w:rPr>
              <w:t>А В Т О Р Е Ф Е Р А Т</w:t>
            </w:r>
          </w:p>
          <w:p w14:paraId="4AAF2366" w14:textId="77777777" w:rsidR="001F64A0" w:rsidRPr="00AA1DBA" w:rsidRDefault="001F64A0" w:rsidP="001F64A0">
            <w:pPr>
              <w:tabs>
                <w:tab w:val="left" w:pos="284"/>
                <w:tab w:val="left" w:pos="7513"/>
              </w:tabs>
              <w:rPr>
                <w:rFonts w:ascii="GHEA Grapalat" w:hAnsi="GHEA Grapalat"/>
                <w:sz w:val="18"/>
                <w:szCs w:val="18"/>
                <w:lang w:val="ru-RU"/>
              </w:rPr>
            </w:pPr>
          </w:p>
          <w:p w14:paraId="546AC699" w14:textId="77777777" w:rsidR="00BD55E6" w:rsidRPr="00AA1DBA" w:rsidRDefault="001F64A0" w:rsidP="001F64A0">
            <w:pPr>
              <w:tabs>
                <w:tab w:val="left" w:pos="284"/>
                <w:tab w:val="left" w:pos="7513"/>
              </w:tabs>
              <w:jc w:val="center"/>
              <w:rPr>
                <w:rFonts w:ascii="GHEA Grapalat" w:hAnsi="GHEA Grapalat"/>
                <w:sz w:val="18"/>
                <w:szCs w:val="18"/>
                <w:lang w:val="ru-RU"/>
              </w:rPr>
            </w:pPr>
            <w:r w:rsidRPr="00AA1DBA">
              <w:rPr>
                <w:rFonts w:ascii="GHEA Grapalat" w:hAnsi="GHEA Grapalat"/>
                <w:sz w:val="18"/>
                <w:szCs w:val="18"/>
                <w:lang w:val="ru-RU"/>
              </w:rPr>
              <w:t>диссертации на соискание ученой степени кандидата технических наук по специальности 05.13.0</w:t>
            </w:r>
            <w:r w:rsidRPr="00AA1DBA">
              <w:rPr>
                <w:rFonts w:ascii="GHEA Grapalat" w:hAnsi="GHEA Grapalat"/>
                <w:sz w:val="18"/>
                <w:szCs w:val="18"/>
                <w:lang w:val="hy-AM"/>
              </w:rPr>
              <w:t>4</w:t>
            </w:r>
            <w:r w:rsidRPr="00AA1DBA">
              <w:rPr>
                <w:rFonts w:ascii="GHEA Grapalat" w:hAnsi="GHEA Grapalat"/>
                <w:sz w:val="18"/>
                <w:szCs w:val="18"/>
                <w:lang w:val="ru-RU"/>
              </w:rPr>
              <w:t xml:space="preserve"> «Математическое</w:t>
            </w:r>
            <w:r w:rsidR="00BD55E6" w:rsidRPr="00AA1DBA">
              <w:rPr>
                <w:rFonts w:ascii="GHEA Grapalat" w:hAnsi="GHEA Grapalat"/>
                <w:sz w:val="18"/>
                <w:szCs w:val="18"/>
                <w:lang w:val="ru-RU"/>
              </w:rPr>
              <w:t xml:space="preserve"> и программное</w:t>
            </w:r>
            <w:r w:rsidRPr="00AA1DBA">
              <w:rPr>
                <w:rFonts w:ascii="GHEA Grapalat" w:hAnsi="GHEA Grapalat"/>
                <w:sz w:val="18"/>
                <w:szCs w:val="18"/>
                <w:lang w:val="ru-RU"/>
              </w:rPr>
              <w:t xml:space="preserve"> </w:t>
            </w:r>
            <w:r w:rsidR="00BD55E6" w:rsidRPr="00AA1DBA">
              <w:rPr>
                <w:rFonts w:ascii="GHEA Grapalat" w:hAnsi="GHEA Grapalat"/>
                <w:sz w:val="18"/>
                <w:szCs w:val="18"/>
                <w:lang w:val="ru-RU"/>
              </w:rPr>
              <w:t xml:space="preserve">обеспечение </w:t>
            </w:r>
          </w:p>
          <w:p w14:paraId="31483B49" w14:textId="2825FD15" w:rsidR="001F64A0" w:rsidRPr="00AA1DBA" w:rsidRDefault="00BD55E6" w:rsidP="001F64A0">
            <w:pPr>
              <w:tabs>
                <w:tab w:val="left" w:pos="284"/>
                <w:tab w:val="left" w:pos="7513"/>
              </w:tabs>
              <w:jc w:val="center"/>
              <w:rPr>
                <w:rFonts w:ascii="GHEA Grapalat" w:hAnsi="GHEA Grapalat"/>
                <w:sz w:val="18"/>
                <w:szCs w:val="18"/>
                <w:lang w:val="ru-RU"/>
              </w:rPr>
            </w:pPr>
            <w:r w:rsidRPr="00AA1DBA">
              <w:rPr>
                <w:rFonts w:ascii="GHEA Grapalat" w:hAnsi="GHEA Grapalat"/>
                <w:sz w:val="18"/>
                <w:szCs w:val="18"/>
                <w:lang w:val="ru-RU"/>
              </w:rPr>
              <w:t>вычислительных машин, комплексов, систем и сетей</w:t>
            </w:r>
            <w:r w:rsidR="001F64A0" w:rsidRPr="00AA1DBA">
              <w:rPr>
                <w:rFonts w:ascii="GHEA Grapalat" w:hAnsi="GHEA Grapalat"/>
                <w:sz w:val="18"/>
                <w:szCs w:val="18"/>
                <w:lang w:val="ru-RU"/>
              </w:rPr>
              <w:t>»</w:t>
            </w:r>
          </w:p>
          <w:p w14:paraId="3B171C83" w14:textId="3396E3DC" w:rsidR="001F64A0" w:rsidRPr="00AA1DBA" w:rsidRDefault="001F64A0" w:rsidP="001F64A0">
            <w:pPr>
              <w:tabs>
                <w:tab w:val="left" w:pos="284"/>
                <w:tab w:val="left" w:pos="7513"/>
              </w:tabs>
              <w:rPr>
                <w:rFonts w:ascii="GHEA Grapalat" w:hAnsi="GHEA Grapalat"/>
                <w:sz w:val="18"/>
                <w:szCs w:val="18"/>
                <w:lang w:val="ru-RU"/>
              </w:rPr>
            </w:pPr>
          </w:p>
          <w:p w14:paraId="3EB03308" w14:textId="77777777" w:rsidR="001F64A0" w:rsidRPr="00AA1DBA" w:rsidRDefault="001F64A0" w:rsidP="001F64A0">
            <w:pPr>
              <w:tabs>
                <w:tab w:val="left" w:pos="284"/>
                <w:tab w:val="left" w:pos="7513"/>
              </w:tabs>
              <w:rPr>
                <w:rFonts w:ascii="GHEA Grapalat" w:hAnsi="GHEA Grapalat"/>
                <w:sz w:val="18"/>
                <w:szCs w:val="18"/>
                <w:lang w:val="ru-RU"/>
              </w:rPr>
            </w:pPr>
          </w:p>
          <w:p w14:paraId="69BECCAC" w14:textId="74E73FC0" w:rsidR="001F64A0" w:rsidRPr="00AA1DBA" w:rsidRDefault="001F64A0" w:rsidP="001F64A0">
            <w:pPr>
              <w:jc w:val="center"/>
              <w:rPr>
                <w:rFonts w:ascii="GHEA Grapalat" w:hAnsi="GHEA Grapalat"/>
                <w:sz w:val="18"/>
                <w:szCs w:val="18"/>
              </w:rPr>
            </w:pPr>
            <w:r w:rsidRPr="00AA1DBA">
              <w:rPr>
                <w:rFonts w:ascii="GHEA Grapalat" w:hAnsi="GHEA Grapalat"/>
                <w:sz w:val="18"/>
                <w:szCs w:val="18"/>
                <w:lang w:val="ru-RU"/>
              </w:rPr>
              <w:t>Ереван – 20</w:t>
            </w:r>
            <w:r w:rsidR="00571145" w:rsidRPr="00AA1DBA">
              <w:rPr>
                <w:rFonts w:ascii="GHEA Grapalat" w:hAnsi="GHEA Grapalat"/>
                <w:sz w:val="18"/>
                <w:szCs w:val="18"/>
              </w:rPr>
              <w:t>26</w:t>
            </w:r>
          </w:p>
        </w:tc>
      </w:tr>
      <w:tr w:rsidR="00150831" w:rsidRPr="00AA1DBA" w14:paraId="5ACD8817" w14:textId="77777777" w:rsidTr="38443019">
        <w:trPr>
          <w:trHeight w:val="20"/>
        </w:trPr>
        <w:tc>
          <w:tcPr>
            <w:tcW w:w="0" w:type="auto"/>
            <w:gridSpan w:val="3"/>
          </w:tcPr>
          <w:p w14:paraId="15683BDF" w14:textId="77777777" w:rsidR="001F64A0" w:rsidRPr="00AA1DBA" w:rsidRDefault="001F64A0" w:rsidP="001F64A0">
            <w:pPr>
              <w:jc w:val="both"/>
              <w:rPr>
                <w:rFonts w:ascii="GHEA Grapalat" w:hAnsi="GHEA Grapalat"/>
                <w:sz w:val="18"/>
                <w:szCs w:val="18"/>
                <w:highlight w:val="lightGray"/>
                <w:lang w:val="ru-RU"/>
              </w:rPr>
            </w:pPr>
          </w:p>
        </w:tc>
      </w:tr>
      <w:tr w:rsidR="00FB6A09" w:rsidRPr="00AA1DBA" w14:paraId="1144B3EE" w14:textId="77777777" w:rsidTr="38443019">
        <w:trPr>
          <w:trHeight w:hRule="exact" w:val="4365"/>
        </w:trPr>
        <w:tc>
          <w:tcPr>
            <w:tcW w:w="0" w:type="auto"/>
            <w:gridSpan w:val="3"/>
          </w:tcPr>
          <w:p w14:paraId="19EACF65" w14:textId="77777777" w:rsidR="001F64A0" w:rsidRPr="00AA1DBA" w:rsidRDefault="001F64A0" w:rsidP="001F64A0">
            <w:pPr>
              <w:jc w:val="both"/>
              <w:rPr>
                <w:rFonts w:ascii="GHEA Grapalat" w:hAnsi="GHEA Grapalat"/>
                <w:sz w:val="18"/>
                <w:szCs w:val="18"/>
                <w:lang w:val="hy-AM"/>
              </w:rPr>
            </w:pPr>
            <w:r w:rsidRPr="00AA1DBA">
              <w:rPr>
                <w:rFonts w:ascii="GHEA Grapalat" w:hAnsi="GHEA Grapalat"/>
                <w:sz w:val="18"/>
                <w:szCs w:val="18"/>
                <w:lang w:val="hy-AM"/>
              </w:rPr>
              <w:lastRenderedPageBreak/>
              <w:t>Ատենախոսության թեման հաստատվել է Հայաստանի ազգային պոլիտեխնիկական համալսարանում:</w:t>
            </w:r>
          </w:p>
          <w:p w14:paraId="602324E4" w14:textId="77777777" w:rsidR="001F64A0" w:rsidRPr="00AA1DBA" w:rsidRDefault="001F64A0" w:rsidP="001F64A0">
            <w:pPr>
              <w:jc w:val="both"/>
              <w:rPr>
                <w:rFonts w:ascii="GHEA Grapalat" w:hAnsi="GHEA Grapalat"/>
                <w:sz w:val="18"/>
                <w:szCs w:val="18"/>
                <w:lang w:val="hy-AM"/>
              </w:rPr>
            </w:pPr>
          </w:p>
          <w:tbl>
            <w:tblPr>
              <w:tblW w:w="5000" w:type="pct"/>
              <w:tblCellMar>
                <w:left w:w="0" w:type="dxa"/>
              </w:tblCellMar>
              <w:tblLook w:val="04A0" w:firstRow="1" w:lastRow="0" w:firstColumn="1" w:lastColumn="0" w:noHBand="0" w:noVBand="1"/>
            </w:tblPr>
            <w:tblGrid>
              <w:gridCol w:w="2333"/>
              <w:gridCol w:w="770"/>
              <w:gridCol w:w="2672"/>
              <w:gridCol w:w="1483"/>
            </w:tblGrid>
            <w:tr w:rsidR="006130D9" w:rsidRPr="00AA1DBA" w14:paraId="628DB945" w14:textId="77777777" w:rsidTr="00D74EC7">
              <w:trPr>
                <w:trHeight w:val="340"/>
              </w:trPr>
              <w:tc>
                <w:tcPr>
                  <w:tcW w:w="2340" w:type="dxa"/>
                </w:tcPr>
                <w:p w14:paraId="3F4B1871" w14:textId="77777777" w:rsidR="001F64A0" w:rsidRPr="00AA1DBA" w:rsidRDefault="001F64A0" w:rsidP="001F64A0">
                  <w:pPr>
                    <w:tabs>
                      <w:tab w:val="left" w:pos="7513"/>
                    </w:tabs>
                    <w:spacing w:line="240" w:lineRule="auto"/>
                    <w:rPr>
                      <w:rFonts w:ascii="GHEA Grapalat" w:hAnsi="GHEA Grapalat"/>
                      <w:sz w:val="18"/>
                      <w:szCs w:val="18"/>
                      <w:lang w:val="hy-AM"/>
                    </w:rPr>
                  </w:pPr>
                  <w:r w:rsidRPr="00AA1DBA">
                    <w:rPr>
                      <w:rFonts w:ascii="GHEA Grapalat" w:hAnsi="GHEA Grapalat"/>
                      <w:sz w:val="18"/>
                      <w:szCs w:val="18"/>
                      <w:lang w:val="hy-AM"/>
                    </w:rPr>
                    <w:t>Գիտական ղեկավար՝</w:t>
                  </w:r>
                </w:p>
              </w:tc>
              <w:tc>
                <w:tcPr>
                  <w:tcW w:w="779" w:type="dxa"/>
                </w:tcPr>
                <w:p w14:paraId="3EF58A2E" w14:textId="77777777" w:rsidR="001F64A0" w:rsidRPr="00AA1DBA" w:rsidRDefault="001F64A0" w:rsidP="001F64A0">
                  <w:pPr>
                    <w:tabs>
                      <w:tab w:val="left" w:pos="7513"/>
                    </w:tabs>
                    <w:spacing w:line="240" w:lineRule="auto"/>
                    <w:jc w:val="center"/>
                    <w:rPr>
                      <w:rFonts w:ascii="GHEA Grapalat" w:hAnsi="GHEA Grapalat"/>
                      <w:sz w:val="18"/>
                      <w:szCs w:val="18"/>
                      <w:lang w:val="hy-AM"/>
                    </w:rPr>
                  </w:pPr>
                </w:p>
              </w:tc>
              <w:tc>
                <w:tcPr>
                  <w:tcW w:w="2683" w:type="dxa"/>
                </w:tcPr>
                <w:p w14:paraId="6CC2EC76" w14:textId="1150A2AE" w:rsidR="001F64A0" w:rsidRPr="00AA1DBA" w:rsidRDefault="001F64A0" w:rsidP="001F64A0">
                  <w:pPr>
                    <w:tabs>
                      <w:tab w:val="left" w:pos="7513"/>
                    </w:tabs>
                    <w:spacing w:line="240" w:lineRule="auto"/>
                    <w:rPr>
                      <w:rFonts w:ascii="GHEA Grapalat" w:hAnsi="GHEA Grapalat"/>
                      <w:sz w:val="18"/>
                      <w:szCs w:val="18"/>
                      <w:lang w:val="hy-AM"/>
                    </w:rPr>
                  </w:pPr>
                  <w:r w:rsidRPr="00AA1DBA">
                    <w:rPr>
                      <w:rFonts w:ascii="GHEA Grapalat" w:hAnsi="GHEA Grapalat"/>
                      <w:sz w:val="18"/>
                      <w:szCs w:val="18"/>
                      <w:lang w:val="hy-AM"/>
                    </w:rPr>
                    <w:t>տեխ.գիտ.թեկնածու</w:t>
                  </w:r>
                  <w:r w:rsidR="00571145" w:rsidRPr="00AA1DBA">
                    <w:rPr>
                      <w:rFonts w:ascii="GHEA Grapalat" w:hAnsi="GHEA Grapalat"/>
                      <w:sz w:val="18"/>
                      <w:szCs w:val="18"/>
                      <w:lang w:val="hy-AM"/>
                    </w:rPr>
                    <w:t>, պրոֆ.</w:t>
                  </w:r>
                </w:p>
              </w:tc>
              <w:tc>
                <w:tcPr>
                  <w:tcW w:w="1484" w:type="dxa"/>
                </w:tcPr>
                <w:p w14:paraId="0CF65E56" w14:textId="59100E23" w:rsidR="001F64A0" w:rsidRPr="00AA1DBA" w:rsidRDefault="00571145" w:rsidP="001F64A0">
                  <w:pPr>
                    <w:tabs>
                      <w:tab w:val="left" w:pos="7513"/>
                    </w:tabs>
                    <w:spacing w:line="240" w:lineRule="auto"/>
                    <w:rPr>
                      <w:rFonts w:ascii="GHEA Grapalat" w:hAnsi="GHEA Grapalat"/>
                      <w:sz w:val="18"/>
                      <w:szCs w:val="18"/>
                      <w:lang w:val="hy-AM"/>
                    </w:rPr>
                  </w:pPr>
                  <w:r w:rsidRPr="00AA1DBA">
                    <w:rPr>
                      <w:rFonts w:ascii="GHEA Grapalat" w:hAnsi="GHEA Grapalat"/>
                      <w:sz w:val="18"/>
                      <w:szCs w:val="18"/>
                      <w:lang w:val="hy-AM"/>
                    </w:rPr>
                    <w:t>Գ.Ի.Մարգարով</w:t>
                  </w:r>
                </w:p>
              </w:tc>
            </w:tr>
            <w:tr w:rsidR="006130D9" w:rsidRPr="00AA1DBA" w14:paraId="1A240F6B" w14:textId="77777777" w:rsidTr="00D74EC7">
              <w:trPr>
                <w:trHeight w:val="340"/>
              </w:trPr>
              <w:tc>
                <w:tcPr>
                  <w:tcW w:w="2340" w:type="dxa"/>
                  <w:vMerge w:val="restart"/>
                </w:tcPr>
                <w:p w14:paraId="72097676" w14:textId="77777777" w:rsidR="001F64A0" w:rsidRPr="00AA1DBA" w:rsidRDefault="001F64A0" w:rsidP="001F64A0">
                  <w:pPr>
                    <w:tabs>
                      <w:tab w:val="left" w:pos="7513"/>
                    </w:tabs>
                    <w:spacing w:line="240" w:lineRule="auto"/>
                    <w:rPr>
                      <w:rFonts w:ascii="GHEA Grapalat" w:hAnsi="GHEA Grapalat"/>
                      <w:sz w:val="18"/>
                      <w:szCs w:val="18"/>
                      <w:lang w:val="hy-AM"/>
                    </w:rPr>
                  </w:pPr>
                  <w:r w:rsidRPr="00AA1DBA">
                    <w:rPr>
                      <w:rFonts w:ascii="GHEA Grapalat" w:hAnsi="GHEA Grapalat"/>
                      <w:sz w:val="18"/>
                      <w:szCs w:val="18"/>
                      <w:lang w:val="hy-AM"/>
                    </w:rPr>
                    <w:t>Պաշտոնական ընդդիմախոսներ՝</w:t>
                  </w:r>
                </w:p>
              </w:tc>
              <w:tc>
                <w:tcPr>
                  <w:tcW w:w="779" w:type="dxa"/>
                </w:tcPr>
                <w:p w14:paraId="70128A5F" w14:textId="77777777" w:rsidR="001F64A0" w:rsidRPr="00AA1DBA" w:rsidRDefault="001F64A0" w:rsidP="001F64A0">
                  <w:pPr>
                    <w:tabs>
                      <w:tab w:val="left" w:pos="7513"/>
                    </w:tabs>
                    <w:spacing w:line="240" w:lineRule="auto"/>
                    <w:jc w:val="center"/>
                    <w:rPr>
                      <w:rFonts w:ascii="GHEA Grapalat" w:hAnsi="GHEA Grapalat"/>
                      <w:sz w:val="18"/>
                      <w:szCs w:val="18"/>
                      <w:lang w:val="hy-AM"/>
                    </w:rPr>
                  </w:pPr>
                </w:p>
              </w:tc>
              <w:tc>
                <w:tcPr>
                  <w:tcW w:w="2683" w:type="dxa"/>
                </w:tcPr>
                <w:p w14:paraId="125341F2" w14:textId="1C4DFA5C" w:rsidR="001F64A0" w:rsidRPr="00AA1DBA" w:rsidRDefault="001F64A0" w:rsidP="001F64A0">
                  <w:pPr>
                    <w:tabs>
                      <w:tab w:val="left" w:pos="7513"/>
                    </w:tabs>
                    <w:spacing w:line="240" w:lineRule="auto"/>
                    <w:rPr>
                      <w:rFonts w:ascii="GHEA Grapalat" w:hAnsi="GHEA Grapalat"/>
                      <w:sz w:val="18"/>
                      <w:szCs w:val="18"/>
                      <w:lang w:val="hy-AM"/>
                    </w:rPr>
                  </w:pPr>
                </w:p>
              </w:tc>
              <w:tc>
                <w:tcPr>
                  <w:tcW w:w="1484" w:type="dxa"/>
                </w:tcPr>
                <w:p w14:paraId="1F1595E4" w14:textId="5CDCC3BC" w:rsidR="001F64A0" w:rsidRPr="00AA1DBA" w:rsidRDefault="001F64A0" w:rsidP="001F64A0">
                  <w:pPr>
                    <w:tabs>
                      <w:tab w:val="left" w:pos="7513"/>
                    </w:tabs>
                    <w:spacing w:after="0" w:line="240" w:lineRule="auto"/>
                    <w:rPr>
                      <w:rFonts w:ascii="GHEA Grapalat" w:eastAsia="MS Gothic" w:hAnsi="GHEA Grapalat" w:cs="MS Gothic"/>
                      <w:sz w:val="18"/>
                      <w:szCs w:val="18"/>
                      <w:lang w:val="hy-AM"/>
                    </w:rPr>
                  </w:pPr>
                </w:p>
              </w:tc>
            </w:tr>
            <w:tr w:rsidR="006130D9" w:rsidRPr="00AA1DBA" w14:paraId="2312C91A" w14:textId="77777777" w:rsidTr="00D74EC7">
              <w:trPr>
                <w:trHeight w:val="340"/>
              </w:trPr>
              <w:tc>
                <w:tcPr>
                  <w:tcW w:w="2340" w:type="dxa"/>
                  <w:vMerge/>
                </w:tcPr>
                <w:p w14:paraId="74702933" w14:textId="77777777" w:rsidR="001F64A0" w:rsidRPr="00AA1DBA" w:rsidRDefault="001F64A0" w:rsidP="001F64A0">
                  <w:pPr>
                    <w:tabs>
                      <w:tab w:val="left" w:pos="7513"/>
                    </w:tabs>
                    <w:spacing w:after="0" w:line="240" w:lineRule="auto"/>
                    <w:rPr>
                      <w:rFonts w:ascii="GHEA Grapalat" w:hAnsi="GHEA Grapalat"/>
                      <w:sz w:val="18"/>
                      <w:szCs w:val="18"/>
                      <w:lang w:val="hy-AM"/>
                    </w:rPr>
                  </w:pPr>
                </w:p>
              </w:tc>
              <w:tc>
                <w:tcPr>
                  <w:tcW w:w="779" w:type="dxa"/>
                </w:tcPr>
                <w:p w14:paraId="0DE9859D" w14:textId="77777777" w:rsidR="001F64A0" w:rsidRPr="00AA1DBA" w:rsidRDefault="001F64A0" w:rsidP="001F64A0">
                  <w:pPr>
                    <w:tabs>
                      <w:tab w:val="left" w:pos="7513"/>
                    </w:tabs>
                    <w:spacing w:line="240" w:lineRule="auto"/>
                    <w:jc w:val="center"/>
                    <w:rPr>
                      <w:rFonts w:ascii="GHEA Grapalat" w:hAnsi="GHEA Grapalat"/>
                      <w:sz w:val="18"/>
                      <w:szCs w:val="18"/>
                      <w:lang w:val="hy-AM"/>
                    </w:rPr>
                  </w:pPr>
                </w:p>
              </w:tc>
              <w:tc>
                <w:tcPr>
                  <w:tcW w:w="2683" w:type="dxa"/>
                </w:tcPr>
                <w:p w14:paraId="52B783B8" w14:textId="369C55B7" w:rsidR="001F64A0" w:rsidRPr="00AA1DBA" w:rsidRDefault="001F64A0" w:rsidP="001F64A0">
                  <w:pPr>
                    <w:tabs>
                      <w:tab w:val="left" w:pos="7513"/>
                    </w:tabs>
                    <w:spacing w:line="240" w:lineRule="auto"/>
                    <w:rPr>
                      <w:rFonts w:ascii="GHEA Grapalat" w:hAnsi="GHEA Grapalat"/>
                      <w:sz w:val="18"/>
                      <w:szCs w:val="18"/>
                      <w:lang w:val="hy-AM"/>
                    </w:rPr>
                  </w:pPr>
                </w:p>
              </w:tc>
              <w:tc>
                <w:tcPr>
                  <w:tcW w:w="1484" w:type="dxa"/>
                </w:tcPr>
                <w:p w14:paraId="6544FFB6" w14:textId="768A66F2" w:rsidR="001F64A0" w:rsidRPr="00AA1DBA" w:rsidRDefault="001F64A0" w:rsidP="001F64A0">
                  <w:pPr>
                    <w:tabs>
                      <w:tab w:val="left" w:pos="7513"/>
                    </w:tabs>
                    <w:spacing w:after="0" w:line="240" w:lineRule="auto"/>
                    <w:rPr>
                      <w:rFonts w:ascii="GHEA Grapalat" w:hAnsi="GHEA Grapalat"/>
                      <w:sz w:val="18"/>
                      <w:szCs w:val="18"/>
                      <w:lang w:val="hy-AM"/>
                    </w:rPr>
                  </w:pPr>
                </w:p>
              </w:tc>
            </w:tr>
            <w:tr w:rsidR="00E7490D" w:rsidRPr="00AA1DBA" w14:paraId="683B2303" w14:textId="77777777" w:rsidTr="00D74EC7">
              <w:trPr>
                <w:trHeight w:val="634"/>
              </w:trPr>
              <w:tc>
                <w:tcPr>
                  <w:tcW w:w="2340" w:type="dxa"/>
                </w:tcPr>
                <w:p w14:paraId="22B9B813" w14:textId="60AEB0AF" w:rsidR="001F64A0" w:rsidRPr="00AA1DBA" w:rsidRDefault="001F64A0" w:rsidP="001F64A0">
                  <w:pPr>
                    <w:tabs>
                      <w:tab w:val="left" w:pos="7513"/>
                    </w:tabs>
                    <w:spacing w:line="240" w:lineRule="auto"/>
                    <w:rPr>
                      <w:rFonts w:ascii="GHEA Grapalat" w:hAnsi="GHEA Grapalat"/>
                      <w:sz w:val="18"/>
                      <w:szCs w:val="18"/>
                      <w:lang w:val="hy-AM"/>
                    </w:rPr>
                  </w:pPr>
                  <w:r w:rsidRPr="00AA1DBA">
                    <w:rPr>
                      <w:rFonts w:ascii="GHEA Grapalat" w:hAnsi="GHEA Grapalat"/>
                      <w:sz w:val="18"/>
                      <w:szCs w:val="18"/>
                      <w:lang w:val="hy-AM"/>
                    </w:rPr>
                    <w:t>Առաջատար կազմակերպություն՝</w:t>
                  </w:r>
                </w:p>
              </w:tc>
              <w:tc>
                <w:tcPr>
                  <w:tcW w:w="4946" w:type="dxa"/>
                  <w:gridSpan w:val="3"/>
                </w:tcPr>
                <w:p w14:paraId="49D76B45" w14:textId="26911470" w:rsidR="001F64A0" w:rsidRPr="00AA1DBA" w:rsidRDefault="001F64A0" w:rsidP="001F64A0">
                  <w:pPr>
                    <w:tabs>
                      <w:tab w:val="left" w:pos="7513"/>
                    </w:tabs>
                    <w:spacing w:line="240" w:lineRule="auto"/>
                    <w:jc w:val="right"/>
                    <w:rPr>
                      <w:rFonts w:ascii="GHEA Grapalat" w:hAnsi="GHEA Grapalat"/>
                      <w:sz w:val="18"/>
                      <w:szCs w:val="18"/>
                      <w:lang w:val="hy-AM"/>
                    </w:rPr>
                  </w:pPr>
                </w:p>
              </w:tc>
            </w:tr>
          </w:tbl>
          <w:p w14:paraId="3FBB07FA" w14:textId="3A55B841" w:rsidR="001F64A0" w:rsidRPr="00AA1DBA" w:rsidRDefault="001F64A0" w:rsidP="001F64A0">
            <w:pPr>
              <w:spacing w:after="3" w:line="252" w:lineRule="auto"/>
              <w:ind w:left="9" w:right="59" w:hanging="10"/>
              <w:jc w:val="both"/>
              <w:rPr>
                <w:rFonts w:ascii="GHEA Grapalat" w:eastAsia="Times New Roman" w:hAnsi="GHEA Grapalat" w:cs="Sylfaen"/>
                <w:sz w:val="18"/>
                <w:lang w:val="hy-AM"/>
              </w:rPr>
            </w:pPr>
            <w:r w:rsidRPr="00AA1DBA">
              <w:rPr>
                <w:rFonts w:ascii="GHEA Grapalat" w:eastAsia="Times New Roman" w:hAnsi="GHEA Grapalat" w:cs="Sylfaen"/>
                <w:sz w:val="18"/>
                <w:lang w:val="hy-AM"/>
              </w:rPr>
              <w:t>Պաշտպանությունը կայանալու է 20</w:t>
            </w:r>
            <w:r w:rsidR="00571145" w:rsidRPr="00AA1DBA">
              <w:rPr>
                <w:rFonts w:ascii="GHEA Grapalat" w:eastAsia="Times New Roman" w:hAnsi="GHEA Grapalat" w:cs="Sylfaen"/>
                <w:sz w:val="18"/>
                <w:lang w:val="hy-AM"/>
              </w:rPr>
              <w:t>26</w:t>
            </w:r>
            <w:r w:rsidRPr="00AA1DBA">
              <w:rPr>
                <w:rFonts w:ascii="GHEA Grapalat" w:eastAsia="Times New Roman" w:hAnsi="GHEA Grapalat" w:cs="Sylfaen"/>
                <w:sz w:val="18"/>
                <w:lang w:val="hy-AM"/>
              </w:rPr>
              <w:t xml:space="preserve">թ. </w:t>
            </w:r>
            <w:r w:rsidR="00571145" w:rsidRPr="00AA1DBA">
              <w:rPr>
                <w:rFonts w:ascii="GHEA Grapalat" w:eastAsia="Times New Roman" w:hAnsi="GHEA Grapalat" w:cs="Sylfaen"/>
                <w:color w:val="EE0000"/>
                <w:sz w:val="18"/>
                <w:lang w:val="hy-AM"/>
              </w:rPr>
              <w:t>ապրիլի</w:t>
            </w:r>
            <w:r w:rsidRPr="00AA1DBA">
              <w:rPr>
                <w:rFonts w:ascii="GHEA Grapalat" w:eastAsia="Times New Roman" w:hAnsi="GHEA Grapalat" w:cs="Sylfaen"/>
                <w:color w:val="EE0000"/>
                <w:sz w:val="18"/>
                <w:lang w:val="hy-AM"/>
              </w:rPr>
              <w:t xml:space="preserve"> </w:t>
            </w:r>
            <w:r w:rsidRPr="00AA1DBA">
              <w:rPr>
                <w:rFonts w:ascii="GHEA Grapalat" w:eastAsia="Times New Roman" w:hAnsi="GHEA Grapalat" w:cs="Sylfaen"/>
                <w:sz w:val="18"/>
                <w:lang w:val="hy-AM"/>
              </w:rPr>
              <w:t>-ին, ժ.:00-ին ՀՀ ԳԱԱ Ինֆորմատիկայի և ավտոմատացման պրոբլեմների ինստիտուտում գործող 037 «Ինֆորմատիկա» մասնագիտական խորհրդի նիստում, հետևյալ հասցեով՝ Երևան, 0014, Պ. Սևակի 1:</w:t>
            </w:r>
          </w:p>
          <w:p w14:paraId="052DCC27" w14:textId="77777777" w:rsidR="001F64A0" w:rsidRPr="00AA1DBA" w:rsidRDefault="001F64A0" w:rsidP="001F64A0">
            <w:pPr>
              <w:tabs>
                <w:tab w:val="left" w:pos="7513"/>
              </w:tabs>
              <w:jc w:val="both"/>
              <w:rPr>
                <w:rFonts w:ascii="GHEA Grapalat" w:hAnsi="GHEA Grapalat"/>
                <w:sz w:val="18"/>
                <w:szCs w:val="18"/>
                <w:lang w:val="hy-AM"/>
              </w:rPr>
            </w:pPr>
            <w:r w:rsidRPr="00AA1DBA">
              <w:rPr>
                <w:rFonts w:ascii="GHEA Grapalat" w:hAnsi="GHEA Grapalat"/>
                <w:sz w:val="18"/>
                <w:szCs w:val="18"/>
                <w:lang w:val="hy-AM"/>
              </w:rPr>
              <w:t>Ատենախոսությանը կարելի է ծանոթանալ ՀՀ ԳԱԱ ԻԱՊԻ գրադարանում:</w:t>
            </w:r>
          </w:p>
          <w:p w14:paraId="48FDAED6" w14:textId="26078B99" w:rsidR="001F64A0" w:rsidRPr="00AA1DBA" w:rsidRDefault="001F64A0" w:rsidP="001F64A0">
            <w:pPr>
              <w:tabs>
                <w:tab w:val="left" w:pos="7513"/>
              </w:tabs>
              <w:jc w:val="both"/>
              <w:rPr>
                <w:rFonts w:ascii="GHEA Grapalat" w:hAnsi="GHEA Grapalat"/>
                <w:sz w:val="18"/>
                <w:szCs w:val="18"/>
                <w:lang w:val="hy-AM"/>
              </w:rPr>
            </w:pPr>
            <w:r w:rsidRPr="00AA1DBA">
              <w:rPr>
                <w:rFonts w:ascii="GHEA Grapalat" w:hAnsi="GHEA Grapalat"/>
                <w:sz w:val="18"/>
                <w:szCs w:val="18"/>
                <w:lang w:val="hy-AM"/>
              </w:rPr>
              <w:t>Սեղմագիրը առաքված է 20</w:t>
            </w:r>
            <w:r w:rsidR="00571145" w:rsidRPr="00AA1DBA">
              <w:rPr>
                <w:rFonts w:ascii="GHEA Grapalat" w:hAnsi="GHEA Grapalat"/>
                <w:sz w:val="18"/>
                <w:szCs w:val="18"/>
                <w:lang w:val="hy-AM"/>
              </w:rPr>
              <w:t>26</w:t>
            </w:r>
            <w:r w:rsidRPr="00AA1DBA">
              <w:rPr>
                <w:rFonts w:ascii="GHEA Grapalat" w:hAnsi="GHEA Grapalat"/>
                <w:sz w:val="18"/>
                <w:szCs w:val="18"/>
                <w:lang w:val="hy-AM"/>
              </w:rPr>
              <w:t xml:space="preserve">թ. </w:t>
            </w:r>
            <w:r w:rsidR="00571145" w:rsidRPr="00AA1DBA">
              <w:rPr>
                <w:rFonts w:ascii="GHEA Grapalat" w:hAnsi="GHEA Grapalat"/>
                <w:color w:val="EE0000"/>
                <w:sz w:val="18"/>
                <w:szCs w:val="18"/>
                <w:lang w:val="hy-AM"/>
              </w:rPr>
              <w:t>մարտի</w:t>
            </w:r>
            <w:r w:rsidRPr="00AA1DBA">
              <w:rPr>
                <w:rFonts w:ascii="GHEA Grapalat" w:hAnsi="GHEA Grapalat"/>
                <w:color w:val="EE0000"/>
                <w:sz w:val="18"/>
                <w:szCs w:val="18"/>
                <w:lang w:val="hy-AM"/>
              </w:rPr>
              <w:t xml:space="preserve"> </w:t>
            </w:r>
            <w:r w:rsidRPr="00AA1DBA">
              <w:rPr>
                <w:rFonts w:ascii="GHEA Grapalat" w:hAnsi="GHEA Grapalat"/>
                <w:sz w:val="18"/>
                <w:szCs w:val="18"/>
                <w:lang w:val="hy-AM"/>
              </w:rPr>
              <w:t>-ին:</w:t>
            </w:r>
          </w:p>
          <w:p w14:paraId="47292A33" w14:textId="77777777" w:rsidR="001F64A0" w:rsidRPr="00AA1DBA" w:rsidRDefault="001F64A0" w:rsidP="001F64A0">
            <w:pPr>
              <w:jc w:val="center"/>
              <w:rPr>
                <w:rFonts w:ascii="GHEA Grapalat" w:hAnsi="GHEA Grapalat"/>
                <w:sz w:val="18"/>
                <w:szCs w:val="18"/>
                <w:lang w:val="hy-AM"/>
              </w:rPr>
            </w:pPr>
          </w:p>
        </w:tc>
      </w:tr>
      <w:tr w:rsidR="005F66EB" w:rsidRPr="00AA1DBA" w14:paraId="02DBBD11" w14:textId="77777777" w:rsidTr="38443019">
        <w:trPr>
          <w:trHeight w:hRule="exact" w:val="794"/>
        </w:trPr>
        <w:tc>
          <w:tcPr>
            <w:tcW w:w="0" w:type="auto"/>
          </w:tcPr>
          <w:p w14:paraId="13B77D4B" w14:textId="77777777" w:rsidR="001F64A0" w:rsidRPr="00AA1DBA" w:rsidRDefault="001F64A0" w:rsidP="001F64A0">
            <w:pPr>
              <w:spacing w:line="259" w:lineRule="auto"/>
              <w:rPr>
                <w:rFonts w:ascii="GHEA Grapalat" w:hAnsi="GHEA Grapalat"/>
                <w:sz w:val="18"/>
                <w:szCs w:val="18"/>
                <w:lang w:val="hy-AM"/>
              </w:rPr>
            </w:pPr>
            <w:r w:rsidRPr="00AA1DBA">
              <w:rPr>
                <w:rFonts w:ascii="GHEA Grapalat" w:hAnsi="GHEA Grapalat"/>
                <w:sz w:val="18"/>
                <w:szCs w:val="18"/>
                <w:lang w:val="hy-AM"/>
              </w:rPr>
              <w:t xml:space="preserve">037 Մասնագիտական խորհրդի </w:t>
            </w:r>
          </w:p>
          <w:p w14:paraId="014E52D5" w14:textId="6BDD9D79" w:rsidR="001F64A0" w:rsidRPr="00AA1DBA" w:rsidRDefault="001F64A0" w:rsidP="001F64A0">
            <w:pPr>
              <w:spacing w:line="259" w:lineRule="auto"/>
              <w:rPr>
                <w:rFonts w:ascii="GHEA Grapalat" w:eastAsia="Microsoft YaHei" w:hAnsi="GHEA Grapalat" w:cs="Microsoft YaHei"/>
                <w:sz w:val="18"/>
                <w:szCs w:val="18"/>
                <w:lang w:val="hy-AM"/>
              </w:rPr>
            </w:pPr>
            <w:r w:rsidRPr="00AA1DBA">
              <w:rPr>
                <w:rFonts w:ascii="GHEA Grapalat" w:hAnsi="GHEA Grapalat"/>
                <w:sz w:val="18"/>
                <w:szCs w:val="18"/>
                <w:lang w:val="hy-AM"/>
              </w:rPr>
              <w:t xml:space="preserve">գիտական քարտուղար </w:t>
            </w:r>
            <w:r w:rsidR="0030368D" w:rsidRPr="00AA1DBA">
              <w:rPr>
                <w:rFonts w:ascii="GHEA Grapalat" w:hAnsi="GHEA Grapalat"/>
                <w:sz w:val="18"/>
                <w:szCs w:val="18"/>
                <w:lang w:val="hy-AM"/>
              </w:rPr>
              <w:t>ֆ</w:t>
            </w:r>
            <w:r w:rsidR="0030368D" w:rsidRPr="00AA1DBA">
              <w:rPr>
                <w:rFonts w:ascii="Times New Roman" w:hAnsi="Times New Roman"/>
                <w:sz w:val="18"/>
                <w:szCs w:val="18"/>
                <w:lang w:val="hy-AM"/>
              </w:rPr>
              <w:t>․</w:t>
            </w:r>
            <w:r w:rsidR="0030368D" w:rsidRPr="00AA1DBA">
              <w:rPr>
                <w:rFonts w:ascii="GHEA Grapalat" w:hAnsi="GHEA Grapalat"/>
                <w:sz w:val="18"/>
                <w:szCs w:val="18"/>
                <w:lang w:val="hy-AM"/>
              </w:rPr>
              <w:t>մ</w:t>
            </w:r>
            <w:r w:rsidRPr="00AA1DBA">
              <w:rPr>
                <w:rFonts w:ascii="GHEA Grapalat" w:hAnsi="GHEA Grapalat"/>
                <w:sz w:val="18"/>
                <w:szCs w:val="18"/>
                <w:lang w:val="hy-AM"/>
              </w:rPr>
              <w:t>.գ.</w:t>
            </w:r>
            <w:r w:rsidR="00505638">
              <w:rPr>
                <w:rFonts w:ascii="GHEA Grapalat" w:hAnsi="GHEA Grapalat"/>
                <w:sz w:val="18"/>
                <w:szCs w:val="18"/>
                <w:lang w:val="hy-AM"/>
              </w:rPr>
              <w:t>դ</w:t>
            </w:r>
            <w:r w:rsidR="00505638">
              <w:rPr>
                <w:rFonts w:ascii="Times New Roman" w:hAnsi="Times New Roman"/>
                <w:sz w:val="18"/>
                <w:szCs w:val="18"/>
                <w:lang w:val="hy-AM"/>
              </w:rPr>
              <w:t>․</w:t>
            </w:r>
            <w:r w:rsidR="005F66EB" w:rsidRPr="00AA1DBA">
              <w:rPr>
                <w:rFonts w:ascii="GHEA Grapalat" w:hAnsi="GHEA Grapalat"/>
                <w:sz w:val="18"/>
                <w:szCs w:val="18"/>
                <w:lang w:val="hy-AM"/>
              </w:rPr>
              <w:t xml:space="preserve"> պրոֆ</w:t>
            </w:r>
            <w:r w:rsidR="005F66EB" w:rsidRPr="00AA1DBA">
              <w:rPr>
                <w:rFonts w:ascii="Times New Roman" w:eastAsia="Microsoft YaHei" w:hAnsi="Times New Roman"/>
                <w:sz w:val="18"/>
                <w:szCs w:val="18"/>
                <w:lang w:val="hy-AM"/>
              </w:rPr>
              <w:t>․</w:t>
            </w:r>
          </w:p>
        </w:tc>
        <w:tc>
          <w:tcPr>
            <w:tcW w:w="0" w:type="auto"/>
            <w:vAlign w:val="center"/>
          </w:tcPr>
          <w:p w14:paraId="34CC6BC7" w14:textId="680FCE11" w:rsidR="001F64A0" w:rsidRPr="00AA1DBA" w:rsidRDefault="001F64A0" w:rsidP="001F64A0">
            <w:pPr>
              <w:tabs>
                <w:tab w:val="left" w:pos="284"/>
                <w:tab w:val="left" w:pos="7513"/>
              </w:tabs>
              <w:jc w:val="right"/>
              <w:rPr>
                <w:rFonts w:ascii="GHEA Grapalat" w:hAnsi="GHEA Grapalat"/>
                <w:sz w:val="18"/>
                <w:szCs w:val="18"/>
                <w:lang w:val="hy-AM"/>
              </w:rPr>
            </w:pPr>
          </w:p>
        </w:tc>
        <w:tc>
          <w:tcPr>
            <w:tcW w:w="0" w:type="auto"/>
            <w:vAlign w:val="center"/>
          </w:tcPr>
          <w:p w14:paraId="214F8631" w14:textId="6A1F8FC9" w:rsidR="001F64A0" w:rsidRPr="00AA1DBA" w:rsidRDefault="00A719A7" w:rsidP="001F64A0">
            <w:pPr>
              <w:tabs>
                <w:tab w:val="left" w:pos="284"/>
                <w:tab w:val="left" w:pos="7513"/>
              </w:tabs>
              <w:jc w:val="right"/>
              <w:rPr>
                <w:rFonts w:ascii="GHEA Grapalat" w:eastAsia="Microsoft YaHei" w:hAnsi="GHEA Grapalat" w:cs="Microsoft YaHei"/>
                <w:sz w:val="18"/>
                <w:szCs w:val="18"/>
                <w:lang w:val="hy-AM"/>
              </w:rPr>
            </w:pPr>
            <w:r w:rsidRPr="00AA1DBA">
              <w:rPr>
                <w:rFonts w:ascii="GHEA Grapalat" w:eastAsia="Microsoft YaHei" w:hAnsi="GHEA Grapalat" w:cs="Microsoft YaHei"/>
                <w:sz w:val="18"/>
                <w:szCs w:val="18"/>
                <w:lang w:val="hy-AM"/>
              </w:rPr>
              <w:t>Մ</w:t>
            </w:r>
            <w:r w:rsidRPr="00AA1DBA">
              <w:rPr>
                <w:rFonts w:ascii="Times New Roman" w:eastAsia="Microsoft YaHei" w:hAnsi="Times New Roman"/>
                <w:sz w:val="18"/>
                <w:szCs w:val="18"/>
                <w:lang w:val="hy-AM"/>
              </w:rPr>
              <w:t>․</w:t>
            </w:r>
            <w:r w:rsidR="00AE0A72" w:rsidRPr="00AA1DBA">
              <w:rPr>
                <w:rFonts w:ascii="GHEA Grapalat" w:eastAsia="Microsoft YaHei" w:hAnsi="GHEA Grapalat" w:cs="Microsoft YaHei"/>
                <w:sz w:val="18"/>
                <w:szCs w:val="18"/>
                <w:lang w:val="hy-AM"/>
              </w:rPr>
              <w:t>Ե</w:t>
            </w:r>
            <w:r w:rsidR="005B2A07" w:rsidRPr="00AA1DBA">
              <w:rPr>
                <w:rFonts w:ascii="Times New Roman" w:eastAsia="Microsoft YaHei" w:hAnsi="Times New Roman"/>
                <w:sz w:val="18"/>
                <w:szCs w:val="18"/>
                <w:lang w:val="hy-AM"/>
              </w:rPr>
              <w:t>․</w:t>
            </w:r>
            <w:r w:rsidR="005B2A07" w:rsidRPr="00AA1DBA">
              <w:rPr>
                <w:rFonts w:ascii="GHEA Grapalat" w:eastAsia="Microsoft YaHei" w:hAnsi="GHEA Grapalat" w:cs="Microsoft YaHei"/>
                <w:sz w:val="18"/>
                <w:szCs w:val="18"/>
                <w:lang w:val="hy-AM"/>
              </w:rPr>
              <w:t>Հարությունյան</w:t>
            </w:r>
          </w:p>
        </w:tc>
      </w:tr>
      <w:tr w:rsidR="00150831" w:rsidRPr="00AA1DBA" w14:paraId="2BFF541A" w14:textId="77777777" w:rsidTr="38443019">
        <w:trPr>
          <w:trHeight w:hRule="exact" w:val="102"/>
        </w:trPr>
        <w:tc>
          <w:tcPr>
            <w:tcW w:w="0" w:type="auto"/>
            <w:gridSpan w:val="3"/>
            <w:tcBorders>
              <w:bottom w:val="single" w:sz="4" w:space="0" w:color="auto"/>
            </w:tcBorders>
          </w:tcPr>
          <w:p w14:paraId="42F0D3EF" w14:textId="77777777" w:rsidR="001F64A0" w:rsidRPr="00AA1DBA" w:rsidRDefault="001F64A0" w:rsidP="001F64A0">
            <w:pPr>
              <w:jc w:val="center"/>
              <w:rPr>
                <w:rFonts w:ascii="GHEA Grapalat" w:hAnsi="GHEA Grapalat"/>
                <w:sz w:val="18"/>
                <w:szCs w:val="18"/>
                <w:lang w:val="hy-AM"/>
              </w:rPr>
            </w:pPr>
          </w:p>
        </w:tc>
      </w:tr>
      <w:tr w:rsidR="00150831" w:rsidRPr="00AA1DBA" w14:paraId="23CDA729" w14:textId="77777777" w:rsidTr="38443019">
        <w:trPr>
          <w:trHeight w:hRule="exact" w:val="215"/>
        </w:trPr>
        <w:tc>
          <w:tcPr>
            <w:tcW w:w="0" w:type="auto"/>
            <w:gridSpan w:val="3"/>
            <w:tcBorders>
              <w:top w:val="single" w:sz="4" w:space="0" w:color="auto"/>
            </w:tcBorders>
          </w:tcPr>
          <w:p w14:paraId="7D4A3B30" w14:textId="77777777" w:rsidR="001F64A0" w:rsidRPr="00AA1DBA" w:rsidRDefault="001F64A0" w:rsidP="001F64A0">
            <w:pPr>
              <w:jc w:val="center"/>
              <w:rPr>
                <w:rFonts w:ascii="GHEA Grapalat" w:hAnsi="GHEA Grapalat"/>
                <w:sz w:val="18"/>
                <w:szCs w:val="18"/>
                <w:lang w:val="hy-AM"/>
              </w:rPr>
            </w:pPr>
          </w:p>
        </w:tc>
      </w:tr>
      <w:tr w:rsidR="00FB6A09" w:rsidRPr="00AA1DBA" w14:paraId="11471D2A" w14:textId="77777777" w:rsidTr="38443019">
        <w:trPr>
          <w:trHeight w:hRule="exact" w:val="3685"/>
        </w:trPr>
        <w:tc>
          <w:tcPr>
            <w:tcW w:w="0" w:type="auto"/>
            <w:gridSpan w:val="3"/>
          </w:tcPr>
          <w:p w14:paraId="23929A27" w14:textId="7C4C8E51" w:rsidR="001F64A0" w:rsidRPr="00AA1DBA" w:rsidRDefault="001F64A0" w:rsidP="00BD55E6">
            <w:pPr>
              <w:tabs>
                <w:tab w:val="left" w:pos="7513"/>
              </w:tabs>
              <w:jc w:val="both"/>
              <w:rPr>
                <w:rFonts w:ascii="GHEA Grapalat" w:hAnsi="GHEA Grapalat"/>
                <w:sz w:val="18"/>
                <w:szCs w:val="18"/>
                <w:lang w:val="ru-RU"/>
              </w:rPr>
            </w:pPr>
            <w:r w:rsidRPr="00AA1DBA">
              <w:rPr>
                <w:rFonts w:ascii="GHEA Grapalat" w:hAnsi="GHEA Grapalat"/>
                <w:sz w:val="18"/>
                <w:szCs w:val="18"/>
                <w:lang w:val="hy-AM"/>
              </w:rPr>
              <w:t>Тема диссертации утверждена в Национальном политехническом университете Армении</w:t>
            </w:r>
            <w:r w:rsidRPr="00AA1DBA">
              <w:rPr>
                <w:rFonts w:ascii="GHEA Grapalat" w:hAnsi="GHEA Grapalat"/>
                <w:sz w:val="18"/>
                <w:szCs w:val="18"/>
                <w:lang w:val="ru-RU"/>
              </w:rPr>
              <w:t>.</w:t>
            </w:r>
          </w:p>
          <w:p w14:paraId="1FFCC2EC" w14:textId="77777777" w:rsidR="00BD55E6" w:rsidRPr="00AA1DBA" w:rsidRDefault="00BD55E6" w:rsidP="00BD55E6">
            <w:pPr>
              <w:tabs>
                <w:tab w:val="left" w:pos="7513"/>
              </w:tabs>
              <w:jc w:val="both"/>
              <w:rPr>
                <w:rFonts w:ascii="GHEA Grapalat" w:hAnsi="GHEA Grapalat"/>
                <w:sz w:val="18"/>
                <w:szCs w:val="18"/>
                <w:lang w:val="ru-RU"/>
              </w:rPr>
            </w:pPr>
          </w:p>
          <w:tbl>
            <w:tblPr>
              <w:tblW w:w="5000" w:type="pct"/>
              <w:tblCellMar>
                <w:left w:w="0" w:type="dxa"/>
              </w:tblCellMar>
              <w:tblLook w:val="04A0" w:firstRow="1" w:lastRow="0" w:firstColumn="1" w:lastColumn="0" w:noHBand="0" w:noVBand="1"/>
            </w:tblPr>
            <w:tblGrid>
              <w:gridCol w:w="2403"/>
              <w:gridCol w:w="846"/>
              <w:gridCol w:w="2703"/>
              <w:gridCol w:w="1306"/>
            </w:tblGrid>
            <w:tr w:rsidR="006130D9" w:rsidRPr="00AA1DBA" w14:paraId="477ACB83" w14:textId="77777777" w:rsidTr="00507042">
              <w:trPr>
                <w:trHeight w:val="283"/>
              </w:trPr>
              <w:tc>
                <w:tcPr>
                  <w:tcW w:w="2410" w:type="dxa"/>
                </w:tcPr>
                <w:p w14:paraId="4A307DDE" w14:textId="77777777" w:rsidR="001F64A0" w:rsidRPr="00AA1DBA" w:rsidRDefault="001F64A0" w:rsidP="001F64A0">
                  <w:pPr>
                    <w:tabs>
                      <w:tab w:val="left" w:pos="7513"/>
                    </w:tabs>
                    <w:spacing w:line="240" w:lineRule="auto"/>
                    <w:rPr>
                      <w:rFonts w:ascii="GHEA Grapalat" w:hAnsi="GHEA Grapalat"/>
                      <w:sz w:val="18"/>
                      <w:szCs w:val="18"/>
                      <w:lang w:val="hy-AM"/>
                    </w:rPr>
                  </w:pPr>
                  <w:r w:rsidRPr="00AA1DBA">
                    <w:rPr>
                      <w:rFonts w:ascii="GHEA Grapalat" w:hAnsi="GHEA Grapalat"/>
                      <w:sz w:val="18"/>
                      <w:szCs w:val="18"/>
                      <w:lang w:val="hy-AM"/>
                    </w:rPr>
                    <w:t>Научный руководитель:</w:t>
                  </w:r>
                </w:p>
              </w:tc>
              <w:tc>
                <w:tcPr>
                  <w:tcW w:w="851" w:type="dxa"/>
                </w:tcPr>
                <w:p w14:paraId="4159943A" w14:textId="77777777" w:rsidR="001F64A0" w:rsidRPr="00AA1DBA" w:rsidRDefault="001F64A0" w:rsidP="001F64A0">
                  <w:pPr>
                    <w:tabs>
                      <w:tab w:val="left" w:pos="7513"/>
                    </w:tabs>
                    <w:spacing w:line="240" w:lineRule="auto"/>
                    <w:jc w:val="center"/>
                    <w:rPr>
                      <w:rFonts w:ascii="GHEA Grapalat" w:hAnsi="GHEA Grapalat"/>
                      <w:sz w:val="18"/>
                      <w:szCs w:val="18"/>
                      <w:lang w:val="ru-RU"/>
                    </w:rPr>
                  </w:pPr>
                </w:p>
              </w:tc>
              <w:tc>
                <w:tcPr>
                  <w:tcW w:w="2716" w:type="dxa"/>
                </w:tcPr>
                <w:p w14:paraId="24984219" w14:textId="1BC5E0E0" w:rsidR="001F64A0" w:rsidRPr="00AA1DBA" w:rsidRDefault="001F64A0" w:rsidP="001F64A0">
                  <w:pPr>
                    <w:tabs>
                      <w:tab w:val="left" w:pos="7513"/>
                    </w:tabs>
                    <w:spacing w:line="240" w:lineRule="auto"/>
                    <w:rPr>
                      <w:rFonts w:ascii="GHEA Grapalat" w:hAnsi="GHEA Grapalat"/>
                      <w:sz w:val="18"/>
                      <w:szCs w:val="18"/>
                      <w:lang w:val="hy-AM"/>
                    </w:rPr>
                  </w:pPr>
                  <w:r w:rsidRPr="00AA1DBA">
                    <w:rPr>
                      <w:rFonts w:ascii="GHEA Grapalat" w:hAnsi="GHEA Grapalat"/>
                      <w:sz w:val="18"/>
                      <w:szCs w:val="18"/>
                      <w:lang w:val="ru-RU"/>
                    </w:rPr>
                    <w:t>кандидат тех. наук</w:t>
                  </w:r>
                  <w:r w:rsidR="00571145" w:rsidRPr="00AA1DBA">
                    <w:rPr>
                      <w:rFonts w:ascii="GHEA Grapalat" w:hAnsi="GHEA Grapalat"/>
                      <w:sz w:val="18"/>
                      <w:szCs w:val="18"/>
                      <w:lang w:val="ru-RU"/>
                    </w:rPr>
                    <w:t>, проф.</w:t>
                  </w:r>
                </w:p>
              </w:tc>
              <w:tc>
                <w:tcPr>
                  <w:tcW w:w="1309" w:type="dxa"/>
                </w:tcPr>
                <w:p w14:paraId="002C886F" w14:textId="69AA3FEA" w:rsidR="001F64A0" w:rsidRPr="00AA1DBA" w:rsidRDefault="00571145" w:rsidP="001F64A0">
                  <w:pPr>
                    <w:tabs>
                      <w:tab w:val="left" w:pos="7513"/>
                    </w:tabs>
                    <w:spacing w:line="240" w:lineRule="auto"/>
                    <w:rPr>
                      <w:rFonts w:ascii="GHEA Grapalat" w:hAnsi="GHEA Grapalat"/>
                      <w:sz w:val="18"/>
                      <w:szCs w:val="18"/>
                      <w:lang w:val="hy-AM"/>
                    </w:rPr>
                  </w:pPr>
                  <w:r w:rsidRPr="00AA1DBA">
                    <w:rPr>
                      <w:rFonts w:ascii="GHEA Grapalat" w:hAnsi="GHEA Grapalat"/>
                      <w:sz w:val="18"/>
                      <w:szCs w:val="18"/>
                      <w:lang w:val="ru-RU"/>
                    </w:rPr>
                    <w:t>Г.И. Маргаров</w:t>
                  </w:r>
                </w:p>
              </w:tc>
            </w:tr>
            <w:tr w:rsidR="006130D9" w:rsidRPr="00AA1DBA" w14:paraId="760C3299" w14:textId="77777777" w:rsidTr="00507042">
              <w:trPr>
                <w:trHeight w:val="340"/>
              </w:trPr>
              <w:tc>
                <w:tcPr>
                  <w:tcW w:w="2410" w:type="dxa"/>
                  <w:vMerge w:val="restart"/>
                </w:tcPr>
                <w:p w14:paraId="4CDE3B7B" w14:textId="77777777" w:rsidR="001F64A0" w:rsidRPr="00AA1DBA" w:rsidRDefault="001F64A0" w:rsidP="001F64A0">
                  <w:pPr>
                    <w:tabs>
                      <w:tab w:val="left" w:pos="7513"/>
                    </w:tabs>
                    <w:spacing w:line="240" w:lineRule="auto"/>
                    <w:rPr>
                      <w:rFonts w:ascii="GHEA Grapalat" w:hAnsi="GHEA Grapalat"/>
                      <w:sz w:val="18"/>
                      <w:szCs w:val="18"/>
                      <w:lang w:val="ru-RU"/>
                    </w:rPr>
                  </w:pPr>
                  <w:r w:rsidRPr="00AA1DBA">
                    <w:rPr>
                      <w:rFonts w:ascii="GHEA Grapalat" w:hAnsi="GHEA Grapalat"/>
                      <w:sz w:val="18"/>
                      <w:szCs w:val="18"/>
                      <w:lang w:val="hy-AM"/>
                    </w:rPr>
                    <w:t>Официальные оппоненты:</w:t>
                  </w:r>
                </w:p>
              </w:tc>
              <w:tc>
                <w:tcPr>
                  <w:tcW w:w="851" w:type="dxa"/>
                </w:tcPr>
                <w:p w14:paraId="049CAC36" w14:textId="77777777" w:rsidR="001F64A0" w:rsidRPr="00AA1DBA" w:rsidRDefault="001F64A0" w:rsidP="001F64A0">
                  <w:pPr>
                    <w:tabs>
                      <w:tab w:val="left" w:pos="7513"/>
                    </w:tabs>
                    <w:spacing w:after="120" w:line="240" w:lineRule="auto"/>
                    <w:jc w:val="center"/>
                    <w:rPr>
                      <w:rFonts w:ascii="GHEA Grapalat" w:hAnsi="GHEA Grapalat"/>
                      <w:sz w:val="18"/>
                      <w:szCs w:val="18"/>
                      <w:lang w:val="ru-RU"/>
                    </w:rPr>
                  </w:pPr>
                </w:p>
              </w:tc>
              <w:tc>
                <w:tcPr>
                  <w:tcW w:w="2716" w:type="dxa"/>
                </w:tcPr>
                <w:p w14:paraId="098754E2" w14:textId="26C9E70E" w:rsidR="001F64A0" w:rsidRPr="00AA1DBA" w:rsidRDefault="001F64A0" w:rsidP="001F64A0">
                  <w:pPr>
                    <w:tabs>
                      <w:tab w:val="left" w:pos="7513"/>
                    </w:tabs>
                    <w:spacing w:after="120" w:line="240" w:lineRule="auto"/>
                    <w:rPr>
                      <w:rFonts w:ascii="GHEA Grapalat" w:hAnsi="GHEA Grapalat"/>
                      <w:sz w:val="18"/>
                      <w:szCs w:val="18"/>
                      <w:lang w:val="ru-RU"/>
                    </w:rPr>
                  </w:pPr>
                </w:p>
              </w:tc>
              <w:tc>
                <w:tcPr>
                  <w:tcW w:w="1309" w:type="dxa"/>
                </w:tcPr>
                <w:p w14:paraId="27D01D99" w14:textId="409365A8" w:rsidR="001F64A0" w:rsidRPr="00AA1DBA" w:rsidRDefault="001F64A0" w:rsidP="001F64A0">
                  <w:pPr>
                    <w:tabs>
                      <w:tab w:val="left" w:pos="7513"/>
                    </w:tabs>
                    <w:spacing w:after="120" w:line="240" w:lineRule="auto"/>
                    <w:rPr>
                      <w:rFonts w:ascii="GHEA Grapalat" w:hAnsi="GHEA Grapalat"/>
                      <w:sz w:val="18"/>
                      <w:szCs w:val="18"/>
                      <w:lang w:val="ru-RU"/>
                    </w:rPr>
                  </w:pPr>
                </w:p>
              </w:tc>
            </w:tr>
            <w:tr w:rsidR="006130D9" w:rsidRPr="00AA1DBA" w14:paraId="383DB44D" w14:textId="77777777" w:rsidTr="00507042">
              <w:trPr>
                <w:trHeight w:val="340"/>
              </w:trPr>
              <w:tc>
                <w:tcPr>
                  <w:tcW w:w="2410" w:type="dxa"/>
                  <w:vMerge/>
                </w:tcPr>
                <w:p w14:paraId="4CFE0461" w14:textId="77777777" w:rsidR="001F64A0" w:rsidRPr="00AA1DBA" w:rsidRDefault="001F64A0" w:rsidP="001F64A0">
                  <w:pPr>
                    <w:tabs>
                      <w:tab w:val="left" w:pos="7513"/>
                    </w:tabs>
                    <w:spacing w:line="240" w:lineRule="auto"/>
                    <w:rPr>
                      <w:rFonts w:ascii="GHEA Grapalat" w:hAnsi="GHEA Grapalat"/>
                      <w:sz w:val="18"/>
                      <w:szCs w:val="18"/>
                      <w:lang w:val="hy-AM"/>
                    </w:rPr>
                  </w:pPr>
                </w:p>
              </w:tc>
              <w:tc>
                <w:tcPr>
                  <w:tcW w:w="851" w:type="dxa"/>
                </w:tcPr>
                <w:p w14:paraId="47FACD30" w14:textId="77777777" w:rsidR="001F64A0" w:rsidRPr="00AA1DBA" w:rsidRDefault="001F64A0" w:rsidP="001F64A0">
                  <w:pPr>
                    <w:tabs>
                      <w:tab w:val="left" w:pos="7513"/>
                    </w:tabs>
                    <w:spacing w:after="120" w:line="240" w:lineRule="auto"/>
                    <w:jc w:val="center"/>
                    <w:rPr>
                      <w:rFonts w:ascii="GHEA Grapalat" w:hAnsi="GHEA Grapalat"/>
                      <w:sz w:val="18"/>
                      <w:szCs w:val="18"/>
                      <w:lang w:val="ru-RU"/>
                    </w:rPr>
                  </w:pPr>
                </w:p>
              </w:tc>
              <w:tc>
                <w:tcPr>
                  <w:tcW w:w="2716" w:type="dxa"/>
                </w:tcPr>
                <w:p w14:paraId="7B9E7D01" w14:textId="2AB1B9D0" w:rsidR="001F64A0" w:rsidRPr="00AA1DBA" w:rsidRDefault="001F64A0" w:rsidP="001F64A0">
                  <w:pPr>
                    <w:tabs>
                      <w:tab w:val="left" w:pos="7513"/>
                    </w:tabs>
                    <w:spacing w:after="120" w:line="240" w:lineRule="auto"/>
                    <w:rPr>
                      <w:rFonts w:ascii="GHEA Grapalat" w:hAnsi="GHEA Grapalat"/>
                      <w:sz w:val="18"/>
                      <w:szCs w:val="18"/>
                      <w:lang w:val="hy-AM"/>
                    </w:rPr>
                  </w:pPr>
                </w:p>
              </w:tc>
              <w:tc>
                <w:tcPr>
                  <w:tcW w:w="1309" w:type="dxa"/>
                </w:tcPr>
                <w:p w14:paraId="0A2E9603" w14:textId="71AFB791" w:rsidR="001F64A0" w:rsidRPr="00AA1DBA" w:rsidRDefault="001F64A0" w:rsidP="001F64A0">
                  <w:pPr>
                    <w:tabs>
                      <w:tab w:val="left" w:pos="7513"/>
                    </w:tabs>
                    <w:spacing w:after="120" w:line="240" w:lineRule="auto"/>
                    <w:rPr>
                      <w:rFonts w:ascii="GHEA Grapalat" w:hAnsi="GHEA Grapalat"/>
                      <w:sz w:val="18"/>
                      <w:szCs w:val="18"/>
                      <w:lang w:val="hy-AM"/>
                    </w:rPr>
                  </w:pPr>
                </w:p>
              </w:tc>
            </w:tr>
            <w:tr w:rsidR="00E7490D" w:rsidRPr="00AA1DBA" w14:paraId="3C0F8504" w14:textId="77777777" w:rsidTr="00507042">
              <w:trPr>
                <w:trHeight w:val="340"/>
              </w:trPr>
              <w:tc>
                <w:tcPr>
                  <w:tcW w:w="2410" w:type="dxa"/>
                </w:tcPr>
                <w:p w14:paraId="323AC531" w14:textId="77777777" w:rsidR="001F64A0" w:rsidRPr="00AA1DBA" w:rsidRDefault="001F64A0" w:rsidP="001F64A0">
                  <w:pPr>
                    <w:tabs>
                      <w:tab w:val="left" w:pos="7513"/>
                    </w:tabs>
                    <w:spacing w:line="240" w:lineRule="auto"/>
                    <w:rPr>
                      <w:rFonts w:ascii="GHEA Grapalat" w:hAnsi="GHEA Grapalat"/>
                      <w:sz w:val="18"/>
                      <w:szCs w:val="18"/>
                      <w:lang w:val="ru-RU"/>
                    </w:rPr>
                  </w:pPr>
                  <w:r w:rsidRPr="00AA1DBA">
                    <w:rPr>
                      <w:rFonts w:ascii="GHEA Grapalat" w:hAnsi="GHEA Grapalat"/>
                      <w:sz w:val="18"/>
                      <w:szCs w:val="18"/>
                      <w:lang w:val="hy-AM"/>
                    </w:rPr>
                    <w:t>Ведущая организация:</w:t>
                  </w:r>
                </w:p>
              </w:tc>
              <w:tc>
                <w:tcPr>
                  <w:tcW w:w="4876" w:type="dxa"/>
                  <w:gridSpan w:val="3"/>
                </w:tcPr>
                <w:p w14:paraId="13ABACC4" w14:textId="7F321D1A" w:rsidR="001F64A0" w:rsidRPr="00AA1DBA" w:rsidRDefault="001F64A0" w:rsidP="00BD55E6">
                  <w:pPr>
                    <w:tabs>
                      <w:tab w:val="left" w:pos="7513"/>
                    </w:tabs>
                    <w:spacing w:after="240" w:line="240" w:lineRule="auto"/>
                    <w:ind w:left="577" w:hanging="294"/>
                    <w:jc w:val="right"/>
                    <w:rPr>
                      <w:rFonts w:ascii="GHEA Grapalat" w:hAnsi="GHEA Grapalat"/>
                      <w:sz w:val="18"/>
                      <w:szCs w:val="18"/>
                      <w:lang w:val="ru-RU"/>
                    </w:rPr>
                  </w:pPr>
                </w:p>
              </w:tc>
            </w:tr>
          </w:tbl>
          <w:p w14:paraId="3A6EAB91" w14:textId="6D8634F9" w:rsidR="001F64A0" w:rsidRPr="00AA1DBA" w:rsidRDefault="001F64A0" w:rsidP="001F64A0">
            <w:pPr>
              <w:spacing w:after="3" w:line="252" w:lineRule="auto"/>
              <w:ind w:left="9" w:right="59" w:hanging="10"/>
              <w:jc w:val="both"/>
              <w:rPr>
                <w:rFonts w:ascii="GHEA Grapalat" w:eastAsia="Times New Roman" w:hAnsi="GHEA Grapalat" w:cs="Sylfaen"/>
                <w:sz w:val="18"/>
                <w:lang w:val="ru-RU"/>
              </w:rPr>
            </w:pPr>
            <w:r w:rsidRPr="00AA1DBA">
              <w:rPr>
                <w:rFonts w:ascii="GHEA Grapalat" w:eastAsia="Times New Roman" w:hAnsi="GHEA Grapalat" w:cs="Sylfaen"/>
                <w:sz w:val="18"/>
                <w:lang w:val="ru-RU"/>
              </w:rPr>
              <w:t>Защита состоится -ого июня 20</w:t>
            </w:r>
            <w:r w:rsidR="00571145" w:rsidRPr="00AA1DBA">
              <w:rPr>
                <w:rFonts w:ascii="GHEA Grapalat" w:eastAsia="Times New Roman" w:hAnsi="GHEA Grapalat" w:cs="Sylfaen"/>
                <w:sz w:val="18"/>
                <w:lang w:val="ru-RU"/>
              </w:rPr>
              <w:t>26</w:t>
            </w:r>
            <w:r w:rsidRPr="00AA1DBA">
              <w:rPr>
                <w:rFonts w:ascii="GHEA Grapalat" w:eastAsia="Times New Roman" w:hAnsi="GHEA Grapalat" w:cs="Sylfaen"/>
                <w:sz w:val="18"/>
                <w:lang w:val="ru-RU"/>
              </w:rPr>
              <w:t xml:space="preserve">г. в :00 на заседании специализированного совета 037 «Информатика» Института проблем информатики и автоматизации НАН РА по адресу: 0014, г. Ереван, ул. П. Севака 1.  </w:t>
            </w:r>
          </w:p>
          <w:p w14:paraId="42B8AD98" w14:textId="77777777" w:rsidR="001F64A0" w:rsidRPr="00AA1DBA" w:rsidRDefault="001F64A0" w:rsidP="001F64A0">
            <w:pPr>
              <w:spacing w:line="259" w:lineRule="auto"/>
              <w:rPr>
                <w:rFonts w:ascii="GHEA Grapalat" w:eastAsia="Times New Roman" w:hAnsi="GHEA Grapalat" w:cs="Sylfaen"/>
                <w:sz w:val="18"/>
                <w:lang w:val="ru-RU"/>
              </w:rPr>
            </w:pPr>
            <w:r w:rsidRPr="00AA1DBA">
              <w:rPr>
                <w:rFonts w:ascii="GHEA Grapalat" w:eastAsia="Times New Roman" w:hAnsi="GHEA Grapalat" w:cs="Sylfaen"/>
                <w:sz w:val="18"/>
                <w:lang w:val="ru-RU"/>
              </w:rPr>
              <w:t xml:space="preserve">С диссертацией можно ознакомиться в библиотеке ИПИА НАН РА.  </w:t>
            </w:r>
          </w:p>
          <w:p w14:paraId="41E88AD8" w14:textId="50747850" w:rsidR="001F64A0" w:rsidRPr="00AA1DBA" w:rsidRDefault="001F64A0" w:rsidP="001F64A0">
            <w:pPr>
              <w:spacing w:line="259" w:lineRule="auto"/>
              <w:rPr>
                <w:rFonts w:ascii="GHEA Grapalat" w:eastAsia="Times New Roman" w:hAnsi="GHEA Grapalat" w:cs="Sylfaen"/>
                <w:sz w:val="18"/>
                <w:lang w:val="ru-RU"/>
              </w:rPr>
            </w:pPr>
            <w:r w:rsidRPr="00AA1DBA">
              <w:rPr>
                <w:rFonts w:ascii="GHEA Grapalat" w:eastAsia="Times New Roman" w:hAnsi="GHEA Grapalat" w:cs="Sylfaen"/>
                <w:sz w:val="18"/>
                <w:lang w:val="ru-RU"/>
              </w:rPr>
              <w:t>Автореферат разослан -ого мая 20</w:t>
            </w:r>
            <w:r w:rsidR="00571145" w:rsidRPr="00AA1DBA">
              <w:rPr>
                <w:rFonts w:ascii="GHEA Grapalat" w:eastAsia="Times New Roman" w:hAnsi="GHEA Grapalat" w:cs="Sylfaen"/>
                <w:sz w:val="18"/>
                <w:lang w:val="ru-RU"/>
              </w:rPr>
              <w:t>26</w:t>
            </w:r>
            <w:r w:rsidRPr="00AA1DBA">
              <w:rPr>
                <w:rFonts w:ascii="GHEA Grapalat" w:eastAsia="Times New Roman" w:hAnsi="GHEA Grapalat" w:cs="Sylfaen"/>
                <w:sz w:val="18"/>
                <w:lang w:val="ru-RU"/>
              </w:rPr>
              <w:t xml:space="preserve">г.  </w:t>
            </w:r>
          </w:p>
          <w:p w14:paraId="11234628" w14:textId="77777777" w:rsidR="001F64A0" w:rsidRPr="00AA1DBA" w:rsidRDefault="001F64A0" w:rsidP="001F64A0">
            <w:pPr>
              <w:spacing w:line="259" w:lineRule="auto"/>
              <w:rPr>
                <w:rFonts w:ascii="GHEA Grapalat" w:eastAsia="Times New Roman" w:hAnsi="GHEA Grapalat" w:cs="Sylfaen"/>
                <w:sz w:val="18"/>
                <w:lang w:val="ru-RU"/>
              </w:rPr>
            </w:pPr>
          </w:p>
        </w:tc>
      </w:tr>
      <w:tr w:rsidR="00E7490D" w:rsidRPr="00AA1DBA" w14:paraId="0A2D6A2D" w14:textId="77777777" w:rsidTr="38443019">
        <w:trPr>
          <w:trHeight w:hRule="exact" w:val="794"/>
        </w:trPr>
        <w:tc>
          <w:tcPr>
            <w:tcW w:w="0" w:type="auto"/>
          </w:tcPr>
          <w:p w14:paraId="7036834F" w14:textId="77777777" w:rsidR="001F64A0" w:rsidRPr="00AA1DBA" w:rsidRDefault="001F64A0" w:rsidP="001F64A0">
            <w:pPr>
              <w:spacing w:line="259" w:lineRule="auto"/>
              <w:rPr>
                <w:rFonts w:ascii="GHEA Grapalat" w:eastAsia="Times New Roman" w:hAnsi="GHEA Grapalat" w:cs="Sylfaen"/>
                <w:sz w:val="18"/>
                <w:lang w:val="ru-RU"/>
              </w:rPr>
            </w:pPr>
            <w:r w:rsidRPr="00AA1DBA">
              <w:rPr>
                <w:rFonts w:ascii="GHEA Grapalat" w:eastAsia="Times New Roman" w:hAnsi="GHEA Grapalat" w:cs="Sylfaen"/>
                <w:sz w:val="18"/>
                <w:lang w:val="ru-RU"/>
              </w:rPr>
              <w:t>Ученый секретарь,</w:t>
            </w:r>
          </w:p>
          <w:p w14:paraId="76587099" w14:textId="3BF5D711" w:rsidR="001F64A0" w:rsidRPr="00AA1DBA" w:rsidRDefault="001F64A0" w:rsidP="001F64A0">
            <w:pPr>
              <w:spacing w:line="259" w:lineRule="auto"/>
              <w:rPr>
                <w:rFonts w:ascii="GHEA Grapalat" w:hAnsi="GHEA Grapalat"/>
                <w:sz w:val="18"/>
                <w:szCs w:val="18"/>
                <w:lang w:val="hy-AM"/>
              </w:rPr>
            </w:pPr>
            <w:r w:rsidRPr="00AA1DBA">
              <w:rPr>
                <w:rFonts w:ascii="GHEA Grapalat" w:eastAsia="Times New Roman" w:hAnsi="GHEA Grapalat" w:cs="Sylfaen"/>
                <w:sz w:val="18"/>
                <w:lang w:val="ru-RU"/>
              </w:rPr>
              <w:t>Специализированного совета 037</w:t>
            </w:r>
            <w:r w:rsidRPr="00AA1DBA">
              <w:rPr>
                <w:rFonts w:ascii="GHEA Grapalat" w:eastAsia="Times New Roman" w:hAnsi="GHEA Grapalat" w:cs="Sylfaen"/>
                <w:sz w:val="18"/>
                <w:lang w:val="ru-RU"/>
              </w:rPr>
              <w:br/>
            </w:r>
            <w:r w:rsidR="00505638">
              <w:rPr>
                <w:rStyle w:val="normaltextrun"/>
                <w:rFonts w:ascii="GHEA Grapalat" w:hAnsi="GHEA Grapalat"/>
                <w:color w:val="000000"/>
                <w:sz w:val="18"/>
                <w:szCs w:val="18"/>
                <w:shd w:val="clear" w:color="auto" w:fill="FFFFFF"/>
                <w:lang w:val="ru-RU"/>
              </w:rPr>
              <w:t>доктор физ.-мат.наук</w:t>
            </w:r>
            <w:r w:rsidR="00505638">
              <w:rPr>
                <w:rStyle w:val="normaltextrun"/>
                <w:rFonts w:ascii="GHEA Grapalat" w:hAnsi="GHEA Grapalat"/>
                <w:color w:val="000000"/>
                <w:sz w:val="18"/>
                <w:szCs w:val="18"/>
                <w:shd w:val="clear" w:color="auto" w:fill="FFFFFF"/>
                <w:lang w:val="hy-AM"/>
              </w:rPr>
              <w:t>, </w:t>
            </w:r>
            <w:r w:rsidR="00505638">
              <w:rPr>
                <w:rStyle w:val="normaltextrun"/>
                <w:rFonts w:ascii="GHEA Grapalat" w:hAnsi="GHEA Grapalat"/>
                <w:color w:val="000000"/>
                <w:sz w:val="18"/>
                <w:szCs w:val="18"/>
                <w:shd w:val="clear" w:color="auto" w:fill="FFFFFF"/>
                <w:lang w:val="ru-RU"/>
              </w:rPr>
              <w:t>профессор.</w:t>
            </w:r>
          </w:p>
        </w:tc>
        <w:tc>
          <w:tcPr>
            <w:tcW w:w="0" w:type="auto"/>
            <w:vAlign w:val="center"/>
          </w:tcPr>
          <w:p w14:paraId="39E48402" w14:textId="46C9F1B0" w:rsidR="001F64A0" w:rsidRPr="00AA1DBA" w:rsidRDefault="001F64A0" w:rsidP="001F64A0">
            <w:pPr>
              <w:spacing w:line="259" w:lineRule="auto"/>
              <w:jc w:val="right"/>
              <w:rPr>
                <w:rFonts w:ascii="GHEA Grapalat" w:eastAsia="Times New Roman" w:hAnsi="GHEA Grapalat" w:cs="Sylfaen"/>
                <w:sz w:val="18"/>
                <w:lang w:val="hy-AM"/>
              </w:rPr>
            </w:pPr>
          </w:p>
        </w:tc>
        <w:tc>
          <w:tcPr>
            <w:tcW w:w="0" w:type="auto"/>
            <w:vAlign w:val="center"/>
          </w:tcPr>
          <w:p w14:paraId="0EA92642" w14:textId="5C96B462" w:rsidR="001F64A0" w:rsidRPr="00AA1DBA" w:rsidRDefault="001F64A0" w:rsidP="38443019">
            <w:pPr>
              <w:tabs>
                <w:tab w:val="left" w:pos="7513"/>
              </w:tabs>
              <w:jc w:val="right"/>
              <w:rPr>
                <w:rFonts w:ascii="GHEA Grapalat" w:eastAsia="Times New Roman" w:hAnsi="GHEA Grapalat" w:cs="Sylfaen"/>
                <w:sz w:val="18"/>
                <w:szCs w:val="18"/>
              </w:rPr>
            </w:pPr>
            <w:r w:rsidRPr="00AA1DBA">
              <w:rPr>
                <w:rFonts w:ascii="GHEA Grapalat" w:eastAsia="Times New Roman" w:hAnsi="GHEA Grapalat" w:cs="Sylfaen"/>
                <w:sz w:val="18"/>
                <w:szCs w:val="18"/>
              </w:rPr>
              <w:t xml:space="preserve">     </w:t>
            </w:r>
            <w:r w:rsidR="00150831" w:rsidRPr="00AA1DBA">
              <w:rPr>
                <w:rFonts w:ascii="GHEA Grapalat" w:eastAsia="Times New Roman" w:hAnsi="GHEA Grapalat" w:cs="Sylfaen"/>
                <w:sz w:val="18"/>
                <w:szCs w:val="18"/>
                <w:lang w:val="ru-RU"/>
              </w:rPr>
              <w:t>М.Е.Арутюнян</w:t>
            </w:r>
          </w:p>
        </w:tc>
      </w:tr>
    </w:tbl>
    <w:p w14:paraId="0D9DB7FD" w14:textId="77777777" w:rsidR="00E25B7C" w:rsidRPr="00AA1DBA" w:rsidRDefault="00E25B7C" w:rsidP="005448C8">
      <w:pPr>
        <w:spacing w:after="120" w:line="240" w:lineRule="auto"/>
        <w:jc w:val="center"/>
        <w:rPr>
          <w:rFonts w:ascii="GHEA Grapalat" w:hAnsi="GHEA Grapalat"/>
          <w:b/>
          <w:sz w:val="18"/>
          <w:lang w:val="hy-AM"/>
        </w:rPr>
      </w:pPr>
    </w:p>
    <w:p w14:paraId="2E9C5009" w14:textId="324B4B8A" w:rsidR="00D951C7" w:rsidRPr="00AA1DBA" w:rsidRDefault="00C47E0A" w:rsidP="00F97004">
      <w:pPr>
        <w:pStyle w:val="Heading1"/>
        <w:spacing w:before="0" w:after="120" w:line="240" w:lineRule="auto"/>
        <w:jc w:val="center"/>
        <w:rPr>
          <w:rFonts w:ascii="GHEA Grapalat" w:hAnsi="GHEA Grapalat"/>
          <w:b/>
          <w:color w:val="auto"/>
          <w:sz w:val="18"/>
          <w:lang w:val="hy-AM"/>
        </w:rPr>
      </w:pPr>
      <w:r w:rsidRPr="00AA1DBA">
        <w:rPr>
          <w:rFonts w:ascii="GHEA Grapalat" w:hAnsi="GHEA Grapalat"/>
          <w:b/>
          <w:color w:val="auto"/>
          <w:sz w:val="18"/>
          <w:lang w:val="hy-AM"/>
        </w:rPr>
        <w:lastRenderedPageBreak/>
        <w:t>ԱՇԽԱՏԱՆՔԻ ԸՆԴՀԱՆՈՒՐ ԲՆՈՒԹԱԳԻՐԸ</w:t>
      </w:r>
    </w:p>
    <w:p w14:paraId="2BF26C66" w14:textId="77777777" w:rsidR="00112F78" w:rsidRPr="00AA1DBA" w:rsidRDefault="00571145" w:rsidP="00571145">
      <w:pPr>
        <w:spacing w:after="120" w:line="240" w:lineRule="auto"/>
        <w:ind w:firstLine="426"/>
        <w:jc w:val="both"/>
        <w:rPr>
          <w:rFonts w:ascii="GHEA Grapalat" w:hAnsi="GHEA Grapalat"/>
          <w:bCs/>
          <w:sz w:val="18"/>
          <w:lang w:val="hy-AM"/>
        </w:rPr>
      </w:pPr>
      <w:r w:rsidRPr="00AA1DBA">
        <w:rPr>
          <w:rFonts w:ascii="GHEA Grapalat" w:hAnsi="GHEA Grapalat"/>
          <w:b/>
          <w:sz w:val="18"/>
          <w:lang w:val="hy-AM"/>
        </w:rPr>
        <w:t>Աշխատանքի արդիականությունը։</w:t>
      </w:r>
      <w:r w:rsidRPr="00AA1DBA">
        <w:rPr>
          <w:rFonts w:ascii="GHEA Grapalat" w:hAnsi="GHEA Grapalat"/>
          <w:bCs/>
          <w:sz w:val="18"/>
          <w:lang w:val="hy-AM"/>
        </w:rPr>
        <w:t xml:space="preserve"> </w:t>
      </w:r>
      <w:r w:rsidR="00112F78" w:rsidRPr="00AA1DBA">
        <w:rPr>
          <w:rFonts w:ascii="GHEA Grapalat" w:hAnsi="GHEA Grapalat"/>
          <w:bCs/>
          <w:sz w:val="18"/>
          <w:lang w:val="hy-AM"/>
        </w:rPr>
        <w:t xml:space="preserve">Ներկայումս խելացի սարքերը դառնում են մեր կյանքի անբաժան մասը։ Ըստ «IoT Analytics» վերլուծական կազմակերպության` կանխատեսվում է, որ մինչև 2030 թվականը իրերի համացանցի սարքերի քանակը կգերազանցի 125 միլիարդը: Այս սարքերը ստեղծում են տվյալների հսկայական հոսքեր, որոնք պետք է մշակվեն սարքերի անմիջական հարևանությամբ: Ավանդական ամպային համակարգերը հաճախ չեն կարողանում ապահովել անհրաժեշտ արագությունը: Որպես լուծում առաջարկվում են «մառախլապատ հաշվարկները», որոնք հնարավորություն են տալիս տվյալները մշակել իրերի համացանցի սարքերի հարևանությամբ՝ ապահովելով արագ արձագանք։ </w:t>
      </w:r>
    </w:p>
    <w:p w14:paraId="2E614191" w14:textId="77777777" w:rsidR="00112F78" w:rsidRPr="00AA1DBA" w:rsidRDefault="00112F78" w:rsidP="00571145">
      <w:pPr>
        <w:spacing w:after="120" w:line="240" w:lineRule="auto"/>
        <w:ind w:firstLine="426"/>
        <w:jc w:val="both"/>
        <w:rPr>
          <w:rFonts w:ascii="GHEA Grapalat" w:hAnsi="GHEA Grapalat"/>
          <w:bCs/>
          <w:sz w:val="18"/>
          <w:lang w:val="hy-AM"/>
        </w:rPr>
      </w:pPr>
      <w:r w:rsidRPr="00AA1DBA">
        <w:rPr>
          <w:rFonts w:ascii="GHEA Grapalat" w:hAnsi="GHEA Grapalat"/>
          <w:bCs/>
          <w:sz w:val="18"/>
          <w:lang w:val="hy-AM"/>
        </w:rPr>
        <w:t xml:space="preserve">Ներկայումս լայն տարածում գտած դասական ճարտարապետական մոդելները հիմնականում բաղկացած են սարք-մառախուղ-ամպ շերտերից: Նման դեպքերում հաճախ կառավարումը իրականացվում է մեկ կենտրոնական հանգույցից, որի խափանումը կարող է կանգնեցնել ողջ համակարգի աշխատանքը: </w:t>
      </w:r>
    </w:p>
    <w:p w14:paraId="4C2A2758" w14:textId="2AA4C183" w:rsidR="00112F78" w:rsidRPr="00AA1DBA" w:rsidRDefault="00112F78" w:rsidP="00571145">
      <w:pPr>
        <w:spacing w:after="120" w:line="240" w:lineRule="auto"/>
        <w:ind w:firstLine="426"/>
        <w:jc w:val="both"/>
        <w:rPr>
          <w:rFonts w:ascii="GHEA Grapalat" w:hAnsi="GHEA Grapalat"/>
          <w:bCs/>
          <w:sz w:val="18"/>
          <w:lang w:val="hy-AM"/>
        </w:rPr>
      </w:pPr>
      <w:r w:rsidRPr="00AA1DBA">
        <w:rPr>
          <w:rFonts w:ascii="GHEA Grapalat" w:hAnsi="GHEA Grapalat"/>
          <w:bCs/>
          <w:sz w:val="18"/>
          <w:lang w:val="hy-AM"/>
        </w:rPr>
        <w:t xml:space="preserve">Որոշ հետազոտական աշխատանքներում նշվում է մառախլապատ միջավայրը կազմող տարբեր սարքերի խմբերի միջև համագործակցության անհրաժեշտությունը, սակայն բացակայում են դրանց իրականացման հստակ մեխանիզմները: Շատ համակարգեր օգտագործում են աշխատանքի բաշխման անփոփոխ (ստատիկ) մեթոդներ, որոնք ունակ չեն հարմարվելու փոփոխվող </w:t>
      </w:r>
      <w:r w:rsidR="00294104">
        <w:rPr>
          <w:rFonts w:ascii="GHEA Grapalat" w:hAnsi="GHEA Grapalat"/>
          <w:bCs/>
          <w:sz w:val="18"/>
          <w:lang w:val="hy-AM"/>
        </w:rPr>
        <w:t>միջավայրին</w:t>
      </w:r>
      <w:r w:rsidRPr="00AA1DBA">
        <w:rPr>
          <w:rFonts w:ascii="GHEA Grapalat" w:hAnsi="GHEA Grapalat"/>
          <w:bCs/>
          <w:sz w:val="18"/>
          <w:lang w:val="hy-AM"/>
        </w:rPr>
        <w:t xml:space="preserve">: </w:t>
      </w:r>
    </w:p>
    <w:p w14:paraId="2DCA49B6" w14:textId="5A7F4CD3" w:rsidR="00112F78" w:rsidRPr="00AA1DBA" w:rsidRDefault="00112F78" w:rsidP="00571145">
      <w:pPr>
        <w:spacing w:after="120" w:line="240" w:lineRule="auto"/>
        <w:ind w:firstLine="426"/>
        <w:jc w:val="both"/>
        <w:rPr>
          <w:rFonts w:ascii="GHEA Grapalat" w:hAnsi="GHEA Grapalat"/>
          <w:bCs/>
          <w:sz w:val="18"/>
          <w:lang w:val="hy-AM"/>
        </w:rPr>
      </w:pPr>
      <w:r w:rsidRPr="00AA1DBA">
        <w:rPr>
          <w:rFonts w:ascii="GHEA Grapalat" w:hAnsi="GHEA Grapalat"/>
          <w:bCs/>
          <w:sz w:val="18"/>
          <w:lang w:val="hy-AM"/>
        </w:rPr>
        <w:t xml:space="preserve">Բացի վերոնշյալից, առանձին աշխատանքներում դիտարկվում է, որ յուրաքանչյուր սպասարկող հանգույց ունի իր հստակ և անփոփոխ սահմանները։ Այս մոտեցումը խնդիրներ է առաջացնում՝ կապված սարքերի </w:t>
      </w:r>
      <w:r w:rsidR="00294104">
        <w:rPr>
          <w:rFonts w:ascii="GHEA Grapalat" w:hAnsi="GHEA Grapalat"/>
          <w:bCs/>
          <w:sz w:val="18"/>
          <w:lang w:val="hy-AM"/>
        </w:rPr>
        <w:t>խտության</w:t>
      </w:r>
      <w:r w:rsidRPr="00AA1DBA">
        <w:rPr>
          <w:rFonts w:ascii="GHEA Grapalat" w:hAnsi="GHEA Grapalat"/>
          <w:bCs/>
          <w:sz w:val="18"/>
          <w:lang w:val="hy-AM"/>
        </w:rPr>
        <w:t xml:space="preserve"> փոփոխությունների հետ, որի արդյունքում որոշ հատվածներում դիտվում է ծանրաբեռնվածության աճ, իսկ մյուսներում՝ դրա նվազում, ինչը թույլ չի տալիս արդյունավետորեն բաշխել աշխատանքը և օպտիմալացնել ռեսուրսները։ </w:t>
      </w:r>
      <w:r w:rsidRPr="00AA1DBA">
        <w:rPr>
          <w:rFonts w:ascii="GHEA Grapalat" w:hAnsi="GHEA Grapalat"/>
          <w:bCs/>
          <w:sz w:val="18"/>
          <w:lang w:val="hy-AM"/>
        </w:rPr>
        <w:tab/>
        <w:t>Այսպիսով, մառախլապատ հաշվարկային միջավայրի կազմակերպման մեթոդների և միջոցների մշակման խնդիրն արդիական է թե՛ գիտական հետաքրքրություն ներկայացնող խնդիրների լուծման, և թե՛ կիրառական նշանակություն ունեցող ապակենտրոնացված ու դինամիկ կառավարում պահանջող համակարգերի նախագծման տեսանկյունից։</w:t>
      </w:r>
    </w:p>
    <w:p w14:paraId="2757063F" w14:textId="77777777" w:rsidR="00112F78" w:rsidRPr="00AA1DBA" w:rsidRDefault="00497768" w:rsidP="00112F78">
      <w:pPr>
        <w:spacing w:after="120" w:line="240" w:lineRule="auto"/>
        <w:ind w:firstLine="426"/>
        <w:jc w:val="both"/>
        <w:rPr>
          <w:rFonts w:ascii="GHEA Grapalat" w:hAnsi="GHEA Grapalat"/>
          <w:bCs/>
          <w:sz w:val="18"/>
          <w:lang w:val="hy-AM"/>
        </w:rPr>
      </w:pPr>
      <w:r w:rsidRPr="00AA1DBA">
        <w:rPr>
          <w:rFonts w:ascii="GHEA Grapalat" w:hAnsi="GHEA Grapalat"/>
          <w:b/>
          <w:sz w:val="18"/>
          <w:lang w:val="hy-AM"/>
        </w:rPr>
        <w:t>Աշխատանքի նպատակն է</w:t>
      </w:r>
      <w:r w:rsidRPr="00AA1DBA">
        <w:rPr>
          <w:rFonts w:ascii="GHEA Grapalat" w:hAnsi="GHEA Grapalat"/>
          <w:bCs/>
          <w:sz w:val="18"/>
          <w:lang w:val="hy-AM"/>
        </w:rPr>
        <w:t xml:space="preserve"> </w:t>
      </w:r>
      <w:r w:rsidR="00112F78" w:rsidRPr="00AA1DBA">
        <w:rPr>
          <w:rFonts w:ascii="GHEA Grapalat" w:hAnsi="GHEA Grapalat"/>
          <w:bCs/>
          <w:sz w:val="18"/>
          <w:lang w:val="hy-AM"/>
        </w:rPr>
        <w:t>մառախլապատ միջավայրի հաշվարկների կազմակերպման մեթոդների և միջոցների մշակումը: Աշխատանքի ընթացքում դրվել և լուծվել են հետևյալ հիմնական խնդիրները՝</w:t>
      </w:r>
    </w:p>
    <w:p w14:paraId="7CCE07F2" w14:textId="45F137D6" w:rsidR="00112F78" w:rsidRPr="00AA1DBA" w:rsidRDefault="00112F78" w:rsidP="00112F78">
      <w:pPr>
        <w:pStyle w:val="ListParagraph"/>
        <w:numPr>
          <w:ilvl w:val="0"/>
          <w:numId w:val="30"/>
        </w:numPr>
        <w:spacing w:after="120" w:line="240" w:lineRule="auto"/>
        <w:jc w:val="both"/>
        <w:rPr>
          <w:rFonts w:ascii="GHEA Grapalat" w:hAnsi="GHEA Grapalat"/>
          <w:bCs/>
          <w:sz w:val="18"/>
          <w:lang w:val="hy-AM"/>
        </w:rPr>
      </w:pPr>
      <w:r w:rsidRPr="00AA1DBA">
        <w:rPr>
          <w:rFonts w:ascii="GHEA Grapalat" w:hAnsi="GHEA Grapalat"/>
          <w:bCs/>
          <w:sz w:val="18"/>
          <w:lang w:val="hy-AM"/>
        </w:rPr>
        <w:t>մշակել մառախլապատ հաշվարկային միջավայրի խափ</w:t>
      </w:r>
      <w:r w:rsidR="00F27785" w:rsidRPr="00AA1DBA">
        <w:rPr>
          <w:rFonts w:ascii="GHEA Grapalat" w:hAnsi="GHEA Grapalat"/>
          <w:bCs/>
          <w:sz w:val="18"/>
          <w:lang w:val="hy-AM"/>
        </w:rPr>
        <w:t xml:space="preserve">անումների նկատմամբ </w:t>
      </w:r>
      <w:r w:rsidRPr="00AA1DBA">
        <w:rPr>
          <w:rFonts w:ascii="GHEA Grapalat" w:hAnsi="GHEA Grapalat"/>
          <w:bCs/>
          <w:sz w:val="18"/>
          <w:lang w:val="hy-AM"/>
        </w:rPr>
        <w:t>կայուն և անընդհատ գործունեությունն ապահովող մոդել, որը թույլ կտա պահպանել համակարգի աշխատունակությունը</w:t>
      </w:r>
      <w:r w:rsidR="00F27785" w:rsidRPr="00AA1DBA">
        <w:rPr>
          <w:rFonts w:ascii="GHEA Grapalat" w:hAnsi="GHEA Grapalat"/>
          <w:bCs/>
          <w:sz w:val="18"/>
          <w:lang w:val="hy-AM"/>
        </w:rPr>
        <w:t>,</w:t>
      </w:r>
      <w:r w:rsidRPr="00AA1DBA">
        <w:rPr>
          <w:rFonts w:ascii="GHEA Grapalat" w:hAnsi="GHEA Grapalat"/>
          <w:bCs/>
          <w:sz w:val="18"/>
          <w:lang w:val="hy-AM"/>
        </w:rPr>
        <w:t xml:space="preserve"> նույնիսկ առանձին հանգույցների կամ հատվածների անսարքության պայմաններում։</w:t>
      </w:r>
    </w:p>
    <w:p w14:paraId="3E312CEF" w14:textId="77777777" w:rsidR="00112F78" w:rsidRPr="00AA1DBA" w:rsidRDefault="00112F78" w:rsidP="00112F78">
      <w:pPr>
        <w:pStyle w:val="ListParagraph"/>
        <w:numPr>
          <w:ilvl w:val="0"/>
          <w:numId w:val="30"/>
        </w:numPr>
        <w:spacing w:after="120" w:line="240" w:lineRule="auto"/>
        <w:jc w:val="both"/>
        <w:rPr>
          <w:rFonts w:ascii="GHEA Grapalat" w:hAnsi="GHEA Grapalat"/>
          <w:bCs/>
          <w:sz w:val="18"/>
          <w:lang w:val="hy-AM"/>
        </w:rPr>
      </w:pPr>
      <w:r w:rsidRPr="00AA1DBA">
        <w:rPr>
          <w:rFonts w:ascii="GHEA Grapalat" w:hAnsi="GHEA Grapalat"/>
          <w:bCs/>
          <w:sz w:val="18"/>
          <w:lang w:val="hy-AM"/>
        </w:rPr>
        <w:t xml:space="preserve">մշակել մառախլապատ հաշվարկային միջավայրում աշխատանքի բեռնվածության դինամիկ կառավարման մեթոդ, որը կապահովի </w:t>
      </w:r>
      <w:r w:rsidRPr="00AA1DBA">
        <w:rPr>
          <w:rFonts w:ascii="GHEA Grapalat" w:hAnsi="GHEA Grapalat"/>
          <w:bCs/>
          <w:sz w:val="18"/>
          <w:lang w:val="hy-AM"/>
        </w:rPr>
        <w:lastRenderedPageBreak/>
        <w:t>հաշվողական ռեսուրսների արդյունավետ օգտագործումը և վերաբաշխումը։</w:t>
      </w:r>
    </w:p>
    <w:p w14:paraId="6C9C424D" w14:textId="0B584D4B" w:rsidR="00372D0B" w:rsidRPr="00AA1DBA" w:rsidRDefault="00112F78" w:rsidP="00112F78">
      <w:pPr>
        <w:pStyle w:val="ListParagraph"/>
        <w:numPr>
          <w:ilvl w:val="0"/>
          <w:numId w:val="30"/>
        </w:numPr>
        <w:spacing w:after="120" w:line="240" w:lineRule="auto"/>
        <w:jc w:val="both"/>
        <w:rPr>
          <w:rFonts w:ascii="GHEA Grapalat" w:hAnsi="GHEA Grapalat"/>
          <w:bCs/>
          <w:sz w:val="18"/>
          <w:lang w:val="hy-AM"/>
        </w:rPr>
      </w:pPr>
      <w:r w:rsidRPr="00AA1DBA">
        <w:rPr>
          <w:rFonts w:ascii="GHEA Grapalat" w:hAnsi="GHEA Grapalat"/>
          <w:bCs/>
          <w:sz w:val="18"/>
          <w:lang w:val="hy-AM"/>
        </w:rPr>
        <w:t>մշակել Իրերի համացանցի սարքերից դեպի ամպային միջավայր տվյալների փոխանցման մեթոդ, որը թույլ կտա նվազեցնել տվյալների կորուստը և ապահովել ռեսուրսների խնայողություն։</w:t>
      </w:r>
    </w:p>
    <w:p w14:paraId="573BB88F" w14:textId="67DC174F" w:rsidR="00571145" w:rsidRPr="00AA1DBA" w:rsidRDefault="00950333" w:rsidP="00372D0B">
      <w:pPr>
        <w:spacing w:after="120" w:line="240" w:lineRule="auto"/>
        <w:ind w:firstLine="426"/>
        <w:jc w:val="both"/>
        <w:rPr>
          <w:rFonts w:ascii="GHEA Grapalat" w:hAnsi="GHEA Grapalat"/>
          <w:b/>
          <w:sz w:val="18"/>
          <w:lang w:val="hy-AM"/>
        </w:rPr>
      </w:pPr>
      <w:r w:rsidRPr="00AA1DBA">
        <w:rPr>
          <w:rFonts w:ascii="GHEA Grapalat" w:hAnsi="GHEA Grapalat"/>
          <w:b/>
          <w:sz w:val="18"/>
          <w:lang w:val="hy-AM"/>
        </w:rPr>
        <w:t>Գ</w:t>
      </w:r>
      <w:r w:rsidR="00571145" w:rsidRPr="00AA1DBA">
        <w:rPr>
          <w:rFonts w:ascii="GHEA Grapalat" w:hAnsi="GHEA Grapalat"/>
          <w:b/>
          <w:sz w:val="18"/>
          <w:lang w:val="hy-AM"/>
        </w:rPr>
        <w:t>իտական արդյունքները</w:t>
      </w:r>
      <w:r w:rsidRPr="00AA1DBA">
        <w:rPr>
          <w:rFonts w:ascii="GHEA Grapalat" w:hAnsi="GHEA Grapalat"/>
          <w:b/>
          <w:sz w:val="18"/>
          <w:lang w:val="hy-AM"/>
        </w:rPr>
        <w:t>։</w:t>
      </w:r>
    </w:p>
    <w:p w14:paraId="23AB4542" w14:textId="77777777" w:rsidR="00112F78" w:rsidRPr="00AA1DBA" w:rsidRDefault="00112F78" w:rsidP="00112F78">
      <w:pPr>
        <w:pStyle w:val="ListParagraph"/>
        <w:numPr>
          <w:ilvl w:val="0"/>
          <w:numId w:val="31"/>
        </w:numPr>
        <w:spacing w:after="120" w:line="240" w:lineRule="auto"/>
        <w:jc w:val="both"/>
        <w:rPr>
          <w:rFonts w:ascii="GHEA Grapalat" w:hAnsi="GHEA Grapalat"/>
          <w:bCs/>
          <w:sz w:val="18"/>
          <w:lang w:val="hy-AM"/>
        </w:rPr>
      </w:pPr>
      <w:r w:rsidRPr="00AA1DBA">
        <w:rPr>
          <w:rFonts w:ascii="GHEA Grapalat" w:hAnsi="GHEA Grapalat"/>
          <w:bCs/>
          <w:sz w:val="18"/>
          <w:lang w:val="hy-AM"/>
        </w:rPr>
        <w:t xml:space="preserve">Մշակվել է հաշվարկների կազմակերպման բազմամակարդակ ճարտարապետական մոդել, որը, ի տարբերություն գոյություն ունեցող կենտրոնական կառավարում ունեցող մոդելների, ապահովում է համակարգի կայուն գործունեությունը, նույնիսկ առանձին հատվածների խափանումների դեպքում։ </w:t>
      </w:r>
    </w:p>
    <w:p w14:paraId="4C2B39F5" w14:textId="77777777" w:rsidR="00112F78" w:rsidRPr="00AA1DBA" w:rsidRDefault="00112F78" w:rsidP="00112F78">
      <w:pPr>
        <w:pStyle w:val="ListParagraph"/>
        <w:numPr>
          <w:ilvl w:val="0"/>
          <w:numId w:val="31"/>
        </w:numPr>
        <w:spacing w:after="120" w:line="240" w:lineRule="auto"/>
        <w:jc w:val="both"/>
        <w:rPr>
          <w:rFonts w:ascii="GHEA Grapalat" w:hAnsi="GHEA Grapalat"/>
          <w:bCs/>
          <w:sz w:val="18"/>
          <w:lang w:val="hy-AM"/>
        </w:rPr>
      </w:pPr>
      <w:r w:rsidRPr="00AA1DBA">
        <w:rPr>
          <w:rFonts w:ascii="GHEA Grapalat" w:hAnsi="GHEA Grapalat"/>
          <w:bCs/>
          <w:sz w:val="18"/>
          <w:lang w:val="hy-AM"/>
        </w:rPr>
        <w:t xml:space="preserve">Առաջարկվել է մառախլապատ միջավայրի համար ծանրաբեռնվածության դինամիկ հավասարակշռման մեթոդ: Վերջինս, առկա ստատիկ բաշխման ալգորիթմների հետ համեմատած, ներգրավում է առավել քիչ ծանրաբեռնված հանգույցները՝ դրանով իսկ ապահովելով հաշվողական ռեսուրսների արդյունավետ օգտագործումը: </w:t>
      </w:r>
    </w:p>
    <w:p w14:paraId="67AF87C3" w14:textId="1D9A869F" w:rsidR="00571145" w:rsidRPr="00AA1DBA" w:rsidRDefault="00112F78" w:rsidP="00112F78">
      <w:pPr>
        <w:pStyle w:val="ListParagraph"/>
        <w:numPr>
          <w:ilvl w:val="0"/>
          <w:numId w:val="31"/>
        </w:numPr>
        <w:spacing w:after="120" w:line="240" w:lineRule="auto"/>
        <w:jc w:val="both"/>
        <w:rPr>
          <w:rFonts w:ascii="GHEA Grapalat" w:hAnsi="GHEA Grapalat"/>
          <w:bCs/>
          <w:sz w:val="18"/>
          <w:lang w:val="hy-AM"/>
        </w:rPr>
      </w:pPr>
      <w:r w:rsidRPr="00AA1DBA">
        <w:rPr>
          <w:rFonts w:ascii="GHEA Grapalat" w:hAnsi="GHEA Grapalat"/>
          <w:bCs/>
          <w:sz w:val="18"/>
          <w:lang w:val="hy-AM"/>
        </w:rPr>
        <w:t>Առաջարկվել է Իրերի համացանցի շերտում գեներացվող տվյալների ագրեգացման, դրանց սեղմման և դեպի ամպային միջավայր տեղափոխման մեթոդ, որը, գոյություն ունեցող մեթոդների հետ համեմատած, ապահովում է ռեսուրսների խնայողությունը և տվյալների կորստի նվազեցումը։</w:t>
      </w:r>
    </w:p>
    <w:p w14:paraId="7CC52D67" w14:textId="01C75415" w:rsidR="00B1711E" w:rsidRPr="00AA1DBA" w:rsidRDefault="00571145" w:rsidP="005448C8">
      <w:pPr>
        <w:spacing w:after="120" w:line="240" w:lineRule="auto"/>
        <w:ind w:firstLine="426"/>
        <w:jc w:val="both"/>
        <w:rPr>
          <w:rFonts w:ascii="GHEA Grapalat" w:hAnsi="GHEA Grapalat"/>
          <w:bCs/>
          <w:sz w:val="18"/>
          <w:lang w:val="hy-AM"/>
        </w:rPr>
      </w:pPr>
      <w:r w:rsidRPr="00AA1DBA">
        <w:rPr>
          <w:rFonts w:ascii="GHEA Grapalat" w:hAnsi="GHEA Grapalat"/>
          <w:b/>
          <w:sz w:val="18"/>
          <w:lang w:val="hy-AM"/>
        </w:rPr>
        <w:t>Աշխատանքի կիրառական նշանակությունը</w:t>
      </w:r>
      <w:r w:rsidR="004B0329" w:rsidRPr="00AA1DBA">
        <w:rPr>
          <w:rFonts w:ascii="GHEA Grapalat" w:hAnsi="GHEA Grapalat"/>
          <w:b/>
          <w:sz w:val="18"/>
          <w:lang w:val="hy-AM"/>
        </w:rPr>
        <w:t>։</w:t>
      </w:r>
      <w:r w:rsidR="00EA5761" w:rsidRPr="00AA1DBA">
        <w:rPr>
          <w:rFonts w:ascii="GHEA Grapalat" w:hAnsi="GHEA Grapalat"/>
          <w:bCs/>
          <w:sz w:val="18"/>
          <w:lang w:val="hy-AM"/>
        </w:rPr>
        <w:t xml:space="preserve"> </w:t>
      </w:r>
      <w:r w:rsidR="00B1711E" w:rsidRPr="00AA1DBA">
        <w:rPr>
          <w:rFonts w:ascii="GHEA Grapalat" w:hAnsi="GHEA Grapalat"/>
          <w:bCs/>
          <w:sz w:val="18"/>
          <w:lang w:val="hy-AM"/>
        </w:rPr>
        <w:t>Մշակված լուծումները կիրառելի են խելացի քաղաքների, արդյունաբերության և առողջապահության ենթակառուցվածքներում: Հանգույցների հարմարվողական ակտիվացման և պասիվացման մեխանիզմը զգալիորեն նվազեցնում է էներգիայի սպառումը՝ ապահովելով մինչև 41.8% խնայողություն և տնտեսական արդյունավետություն: Մշակված քառաշերտ ճարտարապետությունը և հիբրիդային հաղորդակարգերն ապահովում են տվյալների կորստի էական նվազեցում՝ ամպի հետ ուղիղ կապի համեմատ, և մասշտաբայնություն տասնյակ հազարավոր սարքերի համար:</w:t>
      </w:r>
    </w:p>
    <w:p w14:paraId="49CB9D3A" w14:textId="4A26301F" w:rsidR="00112F78" w:rsidRPr="00AA1DBA" w:rsidRDefault="004B0329" w:rsidP="00112F78">
      <w:pPr>
        <w:spacing w:after="120" w:line="240" w:lineRule="auto"/>
        <w:ind w:firstLine="426"/>
        <w:jc w:val="both"/>
        <w:rPr>
          <w:rFonts w:ascii="GHEA Grapalat" w:hAnsi="GHEA Grapalat"/>
          <w:bCs/>
          <w:sz w:val="18"/>
          <w:lang w:val="hy-AM"/>
        </w:rPr>
      </w:pPr>
      <w:r w:rsidRPr="00AA1DBA">
        <w:rPr>
          <w:rFonts w:ascii="GHEA Grapalat" w:hAnsi="GHEA Grapalat"/>
          <w:b/>
          <w:bCs/>
          <w:sz w:val="18"/>
          <w:lang w:val="hy-AM"/>
        </w:rPr>
        <w:t>Արդյունքների ներդրումը</w:t>
      </w:r>
      <w:r w:rsidR="0030621C" w:rsidRPr="00AA1DBA">
        <w:rPr>
          <w:rFonts w:ascii="GHEA Grapalat" w:hAnsi="GHEA Grapalat"/>
          <w:b/>
          <w:bCs/>
          <w:sz w:val="18"/>
          <w:lang w:val="hy-AM"/>
        </w:rPr>
        <w:t xml:space="preserve">։ </w:t>
      </w:r>
    </w:p>
    <w:p w14:paraId="55EF9138" w14:textId="77777777" w:rsidR="00112F78" w:rsidRPr="00AA1DBA" w:rsidRDefault="00112F78" w:rsidP="00112F78">
      <w:pPr>
        <w:pStyle w:val="ListParagraph"/>
        <w:numPr>
          <w:ilvl w:val="0"/>
          <w:numId w:val="32"/>
        </w:numPr>
        <w:spacing w:after="120" w:line="240" w:lineRule="auto"/>
        <w:jc w:val="both"/>
        <w:rPr>
          <w:rFonts w:ascii="GHEA Grapalat" w:hAnsi="GHEA Grapalat"/>
          <w:bCs/>
          <w:sz w:val="18"/>
          <w:lang w:val="hy-AM"/>
        </w:rPr>
      </w:pPr>
      <w:r w:rsidRPr="00AA1DBA">
        <w:rPr>
          <w:rFonts w:ascii="GHEA Grapalat" w:hAnsi="GHEA Grapalat"/>
          <w:bCs/>
          <w:sz w:val="18"/>
          <w:lang w:val="hy-AM"/>
        </w:rPr>
        <w:t>Ստացված գիտական արդյունքների հիման վրա մշակվել և «ԴատաԱրտ</w:t>
      </w:r>
      <w:r w:rsidRPr="00AA1DBA">
        <w:rPr>
          <w:rFonts w:ascii="Times New Roman" w:hAnsi="Times New Roman" w:cs="Times New Roman"/>
          <w:bCs/>
          <w:sz w:val="18"/>
          <w:lang w:val="hy-AM"/>
        </w:rPr>
        <w:t>․</w:t>
      </w:r>
      <w:r w:rsidRPr="00AA1DBA">
        <w:rPr>
          <w:rFonts w:ascii="GHEA Grapalat" w:hAnsi="GHEA Grapalat"/>
          <w:bCs/>
          <w:sz w:val="18"/>
          <w:lang w:val="hy-AM"/>
        </w:rPr>
        <w:t xml:space="preserve">ԱՄ» ՍՊԸ-ում ներդրվել են մառախլապատ միջավայրի միջկլաստերային ռեսուրսների փոխանակման մեթոդները, որոնք հնարավորություն են տալիս բարձր բեռնվածությամբ համակարգերում կազմակերպել հաշվողական ռեսուրսների արդյունավետ փոխանակում, որի շնորհիվ ապահովվում է հաշվողական հզորությունների օպտիմալացում, հապաղումների կրճատում և ռեսուրսների առավել արդյունավետ օգտագործում։ </w:t>
      </w:r>
    </w:p>
    <w:p w14:paraId="461914EF" w14:textId="6921EF8B" w:rsidR="00112F78" w:rsidRPr="00AA1DBA" w:rsidRDefault="00112F78" w:rsidP="00112F78">
      <w:pPr>
        <w:pStyle w:val="ListParagraph"/>
        <w:numPr>
          <w:ilvl w:val="0"/>
          <w:numId w:val="32"/>
        </w:numPr>
        <w:spacing w:after="120" w:line="240" w:lineRule="auto"/>
        <w:jc w:val="both"/>
        <w:rPr>
          <w:rFonts w:ascii="GHEA Grapalat" w:hAnsi="GHEA Grapalat"/>
          <w:bCs/>
          <w:sz w:val="18"/>
          <w:lang w:val="hy-AM"/>
        </w:rPr>
      </w:pPr>
      <w:r w:rsidRPr="00AA1DBA">
        <w:rPr>
          <w:rFonts w:ascii="GHEA Grapalat" w:hAnsi="GHEA Grapalat"/>
          <w:bCs/>
          <w:sz w:val="18"/>
          <w:lang w:val="hy-AM"/>
        </w:rPr>
        <w:t xml:space="preserve">Ստացված գիտական արդյունքների հիման վրա մշակվել և «Դատալաբզ» ՍՊԸ-ում ներդրվել է մառախլապատ հաշվարկային հանգույցների կարգավիճակի մշտադիտարկման և ծանրաբեռնվածության </w:t>
      </w:r>
      <w:r w:rsidRPr="00AA1DBA">
        <w:rPr>
          <w:rFonts w:ascii="GHEA Grapalat" w:hAnsi="GHEA Grapalat"/>
          <w:bCs/>
          <w:sz w:val="18"/>
          <w:lang w:val="hy-AM"/>
        </w:rPr>
        <w:lastRenderedPageBreak/>
        <w:t>հավասարակշռման համակարգը, որը հնարավորություն է տալիս Իրերի համացանցի (IoT) ենթակառուցվածքներում իրականացնել տվիչներից ստացվող տեղեկատվության անխափան հավաքագրում, որի շնորհիվ ապահովվում է տվյալների ժամանակին և արդյունավետ տեղային մշակումը։</w:t>
      </w:r>
    </w:p>
    <w:p w14:paraId="40A508F2" w14:textId="6F190841" w:rsidR="00197E60" w:rsidRPr="00AA1DBA" w:rsidRDefault="0030621C" w:rsidP="0007419D">
      <w:pPr>
        <w:spacing w:after="120" w:line="240" w:lineRule="auto"/>
        <w:ind w:firstLine="426"/>
        <w:jc w:val="both"/>
        <w:rPr>
          <w:rFonts w:ascii="GHEA Grapalat" w:hAnsi="GHEA Grapalat"/>
          <w:bCs/>
          <w:sz w:val="18"/>
          <w:lang w:val="hy-AM"/>
        </w:rPr>
      </w:pPr>
      <w:r w:rsidRPr="00AA1DBA">
        <w:rPr>
          <w:rFonts w:ascii="GHEA Grapalat" w:hAnsi="GHEA Grapalat"/>
          <w:b/>
          <w:bCs/>
          <w:sz w:val="18"/>
          <w:lang w:val="hy-AM"/>
        </w:rPr>
        <w:t xml:space="preserve">Հրապարակումներ։ </w:t>
      </w:r>
      <w:r w:rsidR="00571145" w:rsidRPr="00AA1DBA">
        <w:rPr>
          <w:rFonts w:ascii="GHEA Grapalat" w:hAnsi="GHEA Grapalat"/>
          <w:bCs/>
          <w:sz w:val="18"/>
          <w:lang w:val="hy-AM"/>
        </w:rPr>
        <w:t xml:space="preserve">Ատենախոսության հիմնական արդյունքները տպագրված են </w:t>
      </w:r>
      <w:r w:rsidR="00112F78" w:rsidRPr="00AA1DBA">
        <w:rPr>
          <w:rFonts w:ascii="GHEA Grapalat" w:hAnsi="GHEA Grapalat"/>
          <w:bCs/>
          <w:sz w:val="18"/>
          <w:lang w:val="hy-AM"/>
        </w:rPr>
        <w:t>6</w:t>
      </w:r>
      <w:r w:rsidR="00571145" w:rsidRPr="00AA1DBA">
        <w:rPr>
          <w:rFonts w:ascii="GHEA Grapalat" w:hAnsi="GHEA Grapalat"/>
          <w:bCs/>
          <w:sz w:val="18"/>
          <w:lang w:val="hy-AM"/>
        </w:rPr>
        <w:t xml:space="preserve"> գիտական աշխատանքներում, որոնք թվարկված են սեղմագրի վերջում։</w:t>
      </w:r>
    </w:p>
    <w:p w14:paraId="0B2642DA" w14:textId="5B58D2EF" w:rsidR="00EE7339" w:rsidRPr="00AA1DBA" w:rsidRDefault="0030621C" w:rsidP="00197BF8">
      <w:pPr>
        <w:spacing w:after="120" w:line="240" w:lineRule="auto"/>
        <w:ind w:firstLine="426"/>
        <w:jc w:val="both"/>
        <w:rPr>
          <w:rFonts w:ascii="GHEA Grapalat" w:hAnsi="GHEA Grapalat"/>
          <w:bCs/>
          <w:sz w:val="18"/>
          <w:lang w:val="hy-AM"/>
        </w:rPr>
      </w:pPr>
      <w:r w:rsidRPr="00AA1DBA">
        <w:rPr>
          <w:rFonts w:ascii="GHEA Grapalat" w:hAnsi="GHEA Grapalat"/>
          <w:b/>
          <w:bCs/>
          <w:sz w:val="18"/>
          <w:lang w:val="hy-AM"/>
        </w:rPr>
        <w:t xml:space="preserve">Աշխատանքի կառուցվածքը և ծավալը։ </w:t>
      </w:r>
      <w:r w:rsidR="004C1F1E" w:rsidRPr="00AA1DBA">
        <w:rPr>
          <w:rFonts w:ascii="GHEA Grapalat" w:hAnsi="GHEA Grapalat"/>
          <w:bCs/>
          <w:sz w:val="18"/>
          <w:lang w:val="hy-AM"/>
        </w:rPr>
        <w:t xml:space="preserve">Ատենախոսությունը բաղկացած է ներածությունից, չորս գլխից, եզրակացությունից, օգտագործված գրականության ցանկից և հավելվածներից։ Աշխատանքի ընդհանուր ծավալը կազմում է </w:t>
      </w:r>
      <w:r w:rsidR="00112F78" w:rsidRPr="00AA1DBA">
        <w:rPr>
          <w:rFonts w:ascii="GHEA Grapalat" w:hAnsi="GHEA Grapalat"/>
          <w:bCs/>
          <w:color w:val="EE0000"/>
          <w:sz w:val="18"/>
          <w:lang w:val="hy-AM"/>
        </w:rPr>
        <w:t>112</w:t>
      </w:r>
      <w:r w:rsidR="004C1F1E" w:rsidRPr="00AA1DBA">
        <w:rPr>
          <w:rFonts w:ascii="GHEA Grapalat" w:hAnsi="GHEA Grapalat"/>
          <w:bCs/>
          <w:color w:val="EE0000"/>
          <w:sz w:val="18"/>
          <w:lang w:val="hy-AM"/>
        </w:rPr>
        <w:t xml:space="preserve"> </w:t>
      </w:r>
      <w:r w:rsidR="004C1F1E" w:rsidRPr="00AA1DBA">
        <w:rPr>
          <w:rFonts w:ascii="GHEA Grapalat" w:hAnsi="GHEA Grapalat"/>
          <w:bCs/>
          <w:sz w:val="18"/>
          <w:lang w:val="hy-AM"/>
        </w:rPr>
        <w:t>էջ։</w:t>
      </w:r>
    </w:p>
    <w:p w14:paraId="1CA73B45" w14:textId="77777777" w:rsidR="00197BF8" w:rsidRPr="00AA1DBA" w:rsidRDefault="00197BF8">
      <w:pPr>
        <w:rPr>
          <w:rFonts w:ascii="GHEA Grapalat" w:eastAsiaTheme="majorEastAsia" w:hAnsi="GHEA Grapalat" w:cstheme="majorBidi"/>
          <w:b/>
          <w:sz w:val="18"/>
          <w:szCs w:val="32"/>
          <w:lang w:val="hy-AM"/>
        </w:rPr>
      </w:pPr>
      <w:r w:rsidRPr="00AA1DBA">
        <w:rPr>
          <w:rFonts w:ascii="GHEA Grapalat" w:hAnsi="GHEA Grapalat"/>
          <w:b/>
          <w:sz w:val="18"/>
          <w:lang w:val="hy-AM"/>
        </w:rPr>
        <w:br w:type="page"/>
      </w:r>
    </w:p>
    <w:p w14:paraId="1E0A3DA6" w14:textId="7BB65351" w:rsidR="00300D74" w:rsidRPr="00AA1DBA" w:rsidRDefault="00C70950" w:rsidP="00F97004">
      <w:pPr>
        <w:pStyle w:val="Heading1"/>
        <w:spacing w:before="0" w:after="120" w:line="240" w:lineRule="auto"/>
        <w:jc w:val="center"/>
        <w:rPr>
          <w:rFonts w:ascii="GHEA Grapalat" w:hAnsi="GHEA Grapalat"/>
          <w:b/>
          <w:color w:val="auto"/>
          <w:sz w:val="18"/>
          <w:lang w:val="hy-AM"/>
        </w:rPr>
      </w:pPr>
      <w:r w:rsidRPr="00AA1DBA">
        <w:rPr>
          <w:rFonts w:ascii="GHEA Grapalat" w:hAnsi="GHEA Grapalat"/>
          <w:b/>
          <w:color w:val="auto"/>
          <w:sz w:val="18"/>
          <w:lang w:val="hy-AM"/>
        </w:rPr>
        <w:lastRenderedPageBreak/>
        <w:t>ԱՇԽԱՏԱՆՔԻ ԲՈՎԱՆԴԱԿՈՒԹՅՈՒՆԸ</w:t>
      </w:r>
    </w:p>
    <w:p w14:paraId="2D6CDE47" w14:textId="344CF62B" w:rsidR="00F27785" w:rsidRPr="00AA1DBA" w:rsidRDefault="00C70950" w:rsidP="00F27785">
      <w:pPr>
        <w:spacing w:after="120" w:line="240" w:lineRule="auto"/>
        <w:ind w:firstLine="426"/>
        <w:jc w:val="both"/>
        <w:rPr>
          <w:rFonts w:ascii="GHEA Grapalat" w:hAnsi="GHEA Grapalat"/>
          <w:sz w:val="18"/>
          <w:lang w:val="hy-AM"/>
        </w:rPr>
      </w:pPr>
      <w:r w:rsidRPr="00AA1DBA">
        <w:rPr>
          <w:rFonts w:ascii="GHEA Grapalat" w:hAnsi="GHEA Grapalat"/>
          <w:b/>
          <w:sz w:val="18"/>
          <w:lang w:val="hy-AM"/>
        </w:rPr>
        <w:t>Ներածություն:</w:t>
      </w:r>
      <w:r w:rsidRPr="00AA1DBA">
        <w:rPr>
          <w:rFonts w:ascii="GHEA Grapalat" w:hAnsi="GHEA Grapalat"/>
          <w:sz w:val="18"/>
          <w:lang w:val="hy-AM"/>
        </w:rPr>
        <w:t xml:space="preserve"> </w:t>
      </w:r>
      <w:r w:rsidR="00F27785" w:rsidRPr="00AA1DBA">
        <w:rPr>
          <w:rFonts w:ascii="GHEA Grapalat" w:hAnsi="GHEA Grapalat"/>
          <w:sz w:val="18"/>
          <w:lang w:val="hy-AM"/>
        </w:rPr>
        <w:t xml:space="preserve">Քննարկվում է թեմայի արդիականությունը՝ հիմնվելով իրերի համացանցի (IoT) սարքերի էքսպոնենցիալ աճի վրա (մինչև 2030թ. շուրջ 125 միլիարդ սարք): </w:t>
      </w:r>
      <w:r w:rsidR="00627A1F" w:rsidRPr="00AA1DBA">
        <w:rPr>
          <w:rFonts w:ascii="GHEA Grapalat" w:hAnsi="GHEA Grapalat"/>
          <w:sz w:val="18"/>
          <w:lang w:val="hy-AM"/>
        </w:rPr>
        <w:t>Ձևակերպված են աշխատանքի նպատակներ</w:t>
      </w:r>
      <w:r w:rsidR="00F27785" w:rsidRPr="00AA1DBA">
        <w:rPr>
          <w:rFonts w:ascii="GHEA Grapalat" w:hAnsi="GHEA Grapalat"/>
          <w:sz w:val="18"/>
          <w:lang w:val="hy-AM"/>
        </w:rPr>
        <w:t>ը</w:t>
      </w:r>
      <w:r w:rsidR="00627A1F" w:rsidRPr="00AA1DBA">
        <w:rPr>
          <w:rFonts w:ascii="GHEA Grapalat" w:hAnsi="GHEA Grapalat"/>
          <w:sz w:val="18"/>
          <w:lang w:val="hy-AM"/>
        </w:rPr>
        <w:t xml:space="preserve">, որոնք ուղղված են ավանդական ամպային համակարգերի թերությունների (ուշացում, թողունակության սահմանափակում) հաղթահարմանը՝ մառախլապատ հաշվարկների (Fog Computing) կազմակերպման նոր մեթոդների </w:t>
      </w:r>
      <w:r w:rsidR="009B5F9B" w:rsidRPr="00AA1DBA">
        <w:rPr>
          <w:rFonts w:ascii="GHEA Grapalat" w:hAnsi="GHEA Grapalat"/>
          <w:sz w:val="18"/>
          <w:lang w:val="hy-AM"/>
        </w:rPr>
        <w:t xml:space="preserve">և միջոցների </w:t>
      </w:r>
      <w:r w:rsidR="00627A1F" w:rsidRPr="00AA1DBA">
        <w:rPr>
          <w:rFonts w:ascii="GHEA Grapalat" w:hAnsi="GHEA Grapalat"/>
          <w:sz w:val="18"/>
          <w:lang w:val="hy-AM"/>
        </w:rPr>
        <w:t>մշակմա</w:t>
      </w:r>
      <w:r w:rsidR="00961CE4" w:rsidRPr="00AA1DBA">
        <w:rPr>
          <w:rFonts w:ascii="GHEA Grapalat" w:hAnsi="GHEA Grapalat"/>
          <w:sz w:val="18"/>
          <w:lang w:val="hy-AM"/>
        </w:rPr>
        <w:t>մբ</w:t>
      </w:r>
      <w:r w:rsidRPr="00AA1DBA">
        <w:rPr>
          <w:rFonts w:ascii="GHEA Grapalat" w:hAnsi="GHEA Grapalat"/>
          <w:sz w:val="18"/>
          <w:lang w:val="hy-AM"/>
        </w:rPr>
        <w:t>:</w:t>
      </w:r>
    </w:p>
    <w:p w14:paraId="36A1E91A" w14:textId="77662CF4" w:rsidR="00821824" w:rsidRPr="00AA1DBA" w:rsidRDefault="000327EE" w:rsidP="000327EE">
      <w:pPr>
        <w:spacing w:after="0" w:line="240" w:lineRule="auto"/>
        <w:ind w:firstLine="426"/>
        <w:jc w:val="both"/>
        <w:rPr>
          <w:rFonts w:ascii="GHEA Grapalat" w:hAnsi="GHEA Grapalat"/>
          <w:sz w:val="18"/>
          <w:highlight w:val="yellow"/>
          <w:lang w:val="hy-AM"/>
        </w:rPr>
      </w:pPr>
      <w:r w:rsidRPr="00AA1DBA">
        <w:rPr>
          <w:rFonts w:ascii="GHEA Grapalat" w:hAnsi="GHEA Grapalat"/>
          <w:b/>
          <w:bCs/>
          <w:sz w:val="18"/>
          <w:lang w:val="hy-AM"/>
        </w:rPr>
        <w:t>Գլուխ 1-ում</w:t>
      </w:r>
      <w:r w:rsidRPr="00AA1DBA">
        <w:rPr>
          <w:rFonts w:ascii="GHEA Grapalat" w:hAnsi="GHEA Grapalat"/>
          <w:sz w:val="18"/>
          <w:lang w:val="hy-AM"/>
        </w:rPr>
        <w:t xml:space="preserve"> </w:t>
      </w:r>
      <w:r w:rsidR="00821824" w:rsidRPr="00AA1DBA">
        <w:rPr>
          <w:rFonts w:ascii="GHEA Grapalat" w:hAnsi="GHEA Grapalat"/>
          <w:sz w:val="18"/>
          <w:lang w:val="hy-AM"/>
        </w:rPr>
        <w:t xml:space="preserve">իրականացվել է մառախլապատ </w:t>
      </w:r>
      <w:r w:rsidR="00961CE4" w:rsidRPr="00AA1DBA">
        <w:rPr>
          <w:rFonts w:ascii="GHEA Grapalat" w:hAnsi="GHEA Grapalat"/>
          <w:sz w:val="18"/>
          <w:lang w:val="hy-AM"/>
        </w:rPr>
        <w:t>հաշվարկային համակարգերի</w:t>
      </w:r>
      <w:r w:rsidR="00821824" w:rsidRPr="00AA1DBA">
        <w:rPr>
          <w:rFonts w:ascii="GHEA Grapalat" w:hAnsi="GHEA Grapalat"/>
          <w:sz w:val="18"/>
          <w:lang w:val="hy-AM"/>
        </w:rPr>
        <w:t xml:space="preserve"> (Fog Computing) և առկա ճարտարապետությունների վերլուծություն</w:t>
      </w:r>
      <w:r w:rsidR="009B5F9B" w:rsidRPr="00AA1DBA">
        <w:rPr>
          <w:rFonts w:ascii="GHEA Grapalat" w:hAnsi="GHEA Grapalat"/>
          <w:sz w:val="18"/>
          <w:lang w:val="hy-AM"/>
        </w:rPr>
        <w:t xml:space="preserve"> և ո</w:t>
      </w:r>
      <w:r w:rsidR="00821824" w:rsidRPr="00AA1DBA">
        <w:rPr>
          <w:rFonts w:ascii="GHEA Grapalat" w:hAnsi="GHEA Grapalat"/>
          <w:sz w:val="18"/>
          <w:lang w:val="hy-AM"/>
        </w:rPr>
        <w:t>ւսումնասիրություն</w:t>
      </w:r>
      <w:r w:rsidR="009B5F9B" w:rsidRPr="00AA1DBA">
        <w:rPr>
          <w:rFonts w:ascii="GHEA Grapalat" w:hAnsi="GHEA Grapalat"/>
          <w:sz w:val="18"/>
          <w:lang w:val="hy-AM"/>
        </w:rPr>
        <w:t>, ինչ</w:t>
      </w:r>
      <w:r w:rsidR="00821824" w:rsidRPr="00AA1DBA">
        <w:rPr>
          <w:rFonts w:ascii="GHEA Grapalat" w:hAnsi="GHEA Grapalat"/>
          <w:sz w:val="18"/>
          <w:lang w:val="hy-AM"/>
        </w:rPr>
        <w:t>ը ցույց է տվել, որ կենտրոնացված կառավարում ունեցող մոդելները խոցելի են «միակ խափանման կետի» (SPOF) տեսանկյունից։ Հիմնավորվել է ապակենտրոնացված և բազմաշերտ մոտեցումների անհրաժեշտությունը</w:t>
      </w:r>
      <w:r w:rsidR="00961CE4" w:rsidRPr="00AA1DBA">
        <w:rPr>
          <w:rFonts w:ascii="GHEA Grapalat" w:hAnsi="GHEA Grapalat"/>
          <w:sz w:val="18"/>
          <w:lang w:val="hy-AM"/>
        </w:rPr>
        <w:t>՝</w:t>
      </w:r>
      <w:r w:rsidR="00821824" w:rsidRPr="00AA1DBA">
        <w:rPr>
          <w:rFonts w:ascii="GHEA Grapalat" w:hAnsi="GHEA Grapalat"/>
          <w:sz w:val="18"/>
          <w:lang w:val="hy-AM"/>
        </w:rPr>
        <w:t xml:space="preserve"> մասշտաբայնությունն ու հուսալիությունը բարձրացնելու համար։</w:t>
      </w:r>
    </w:p>
    <w:p w14:paraId="782C614F" w14:textId="122B6868" w:rsidR="00821824" w:rsidRPr="00AA1DBA" w:rsidRDefault="000327EE" w:rsidP="00CB39D1">
      <w:pPr>
        <w:spacing w:after="0" w:line="240" w:lineRule="auto"/>
        <w:ind w:firstLine="426"/>
        <w:jc w:val="both"/>
        <w:rPr>
          <w:rFonts w:ascii="GHEA Grapalat" w:hAnsi="GHEA Grapalat"/>
          <w:sz w:val="18"/>
          <w:lang w:val="hy-AM"/>
        </w:rPr>
      </w:pPr>
      <w:r w:rsidRPr="00AA1DBA">
        <w:rPr>
          <w:rFonts w:ascii="GHEA Grapalat" w:hAnsi="GHEA Grapalat"/>
          <w:b/>
          <w:bCs/>
          <w:sz w:val="18"/>
          <w:lang w:val="hy-AM"/>
        </w:rPr>
        <w:t>Գլուխ 2-ում</w:t>
      </w:r>
      <w:r w:rsidRPr="00AA1DBA">
        <w:rPr>
          <w:rFonts w:ascii="GHEA Grapalat" w:hAnsi="GHEA Grapalat"/>
          <w:sz w:val="18"/>
          <w:lang w:val="hy-AM"/>
        </w:rPr>
        <w:t xml:space="preserve"> </w:t>
      </w:r>
      <w:r w:rsidR="00821824" w:rsidRPr="00AA1DBA">
        <w:rPr>
          <w:rFonts w:ascii="GHEA Grapalat" w:hAnsi="GHEA Grapalat"/>
          <w:sz w:val="18"/>
          <w:lang w:val="hy-AM"/>
        </w:rPr>
        <w:t>ներկայացվել է հաշվարկների կազմակերպման նոր քառաշերտ հիերարխիկ</w:t>
      </w:r>
      <w:r w:rsidR="009B5F9B" w:rsidRPr="00AA1DBA">
        <w:rPr>
          <w:rFonts w:ascii="GHEA Grapalat" w:hAnsi="GHEA Grapalat"/>
          <w:sz w:val="18"/>
          <w:lang w:val="hy-AM"/>
        </w:rPr>
        <w:t xml:space="preserve"> ճարտարապետական</w:t>
      </w:r>
      <w:r w:rsidR="00821824" w:rsidRPr="00AA1DBA">
        <w:rPr>
          <w:rFonts w:ascii="GHEA Grapalat" w:hAnsi="GHEA Grapalat"/>
          <w:sz w:val="18"/>
          <w:lang w:val="hy-AM"/>
        </w:rPr>
        <w:t xml:space="preserve"> մոդել</w:t>
      </w:r>
      <w:r w:rsidR="009B5F9B" w:rsidRPr="00AA1DBA">
        <w:rPr>
          <w:rFonts w:ascii="GHEA Grapalat" w:hAnsi="GHEA Grapalat"/>
          <w:sz w:val="18"/>
          <w:lang w:val="hy-AM"/>
        </w:rPr>
        <w:t>:</w:t>
      </w:r>
      <w:r w:rsidR="00821824" w:rsidRPr="00AA1DBA">
        <w:rPr>
          <w:rFonts w:ascii="GHEA Grapalat" w:hAnsi="GHEA Grapalat"/>
          <w:sz w:val="18"/>
          <w:lang w:val="hy-AM"/>
        </w:rPr>
        <w:t xml:space="preserve"> </w:t>
      </w:r>
      <w:r w:rsidR="009B5F9B" w:rsidRPr="00AA1DBA">
        <w:rPr>
          <w:rFonts w:ascii="GHEA Grapalat" w:hAnsi="GHEA Grapalat"/>
          <w:sz w:val="18"/>
          <w:lang w:val="hy-AM"/>
        </w:rPr>
        <w:t>Վերջինս</w:t>
      </w:r>
      <w:r w:rsidR="00821824" w:rsidRPr="00AA1DBA">
        <w:rPr>
          <w:rFonts w:ascii="GHEA Grapalat" w:hAnsi="GHEA Grapalat"/>
          <w:sz w:val="18"/>
          <w:lang w:val="hy-AM"/>
        </w:rPr>
        <w:t xml:space="preserve"> բաղկացած է իրերի համացանցի կլաստերային, տարածաշրջանային և գլոբալ շերտերից </w:t>
      </w:r>
      <w:r w:rsidR="008D1E65" w:rsidRPr="00AA1DBA">
        <w:rPr>
          <w:rFonts w:ascii="GHEA Grapalat" w:hAnsi="GHEA Grapalat"/>
          <w:sz w:val="18"/>
        </w:rPr>
        <w:t>(</w:t>
      </w:r>
      <w:r w:rsidR="008D1E65" w:rsidRPr="00AA1DBA">
        <w:rPr>
          <w:rFonts w:ascii="GHEA Grapalat" w:hAnsi="GHEA Grapalat"/>
          <w:sz w:val="18"/>
          <w:lang w:val="hy-AM"/>
        </w:rPr>
        <w:t>նկ</w:t>
      </w:r>
      <w:r w:rsidR="008D1E65" w:rsidRPr="00AA1DBA">
        <w:rPr>
          <w:rFonts w:ascii="Times New Roman" w:hAnsi="Times New Roman" w:cs="Times New Roman"/>
          <w:sz w:val="18"/>
          <w:lang w:val="hy-AM"/>
        </w:rPr>
        <w:t>․</w:t>
      </w:r>
      <w:r w:rsidR="008D1E65" w:rsidRPr="00AA1DBA">
        <w:rPr>
          <w:rFonts w:ascii="GHEA Grapalat" w:hAnsi="GHEA Grapalat" w:cs="Times New Roman"/>
          <w:sz w:val="18"/>
          <w:lang w:val="hy-AM"/>
        </w:rPr>
        <w:t xml:space="preserve"> 1</w:t>
      </w:r>
      <w:r w:rsidR="008D1E65" w:rsidRPr="00AA1DBA">
        <w:rPr>
          <w:rFonts w:ascii="GHEA Grapalat" w:hAnsi="GHEA Grapalat"/>
          <w:sz w:val="18"/>
        </w:rPr>
        <w:t>)</w:t>
      </w:r>
      <w:r w:rsidR="00821824" w:rsidRPr="00AA1DBA">
        <w:rPr>
          <w:rFonts w:ascii="GHEA Grapalat" w:hAnsi="GHEA Grapalat"/>
          <w:sz w:val="18"/>
          <w:lang w:val="hy-AM"/>
        </w:rPr>
        <w:t>։</w:t>
      </w:r>
    </w:p>
    <w:p w14:paraId="6D339D3E" w14:textId="7F1B6FFC" w:rsidR="00935DEC" w:rsidRPr="00AA1DBA" w:rsidRDefault="00935DEC" w:rsidP="00935DEC">
      <w:pPr>
        <w:spacing w:after="0" w:line="240" w:lineRule="auto"/>
        <w:ind w:firstLine="426"/>
        <w:jc w:val="center"/>
        <w:rPr>
          <w:rFonts w:ascii="GHEA Grapalat" w:hAnsi="GHEA Grapalat"/>
          <w:sz w:val="18"/>
          <w:lang w:val="hy-AM"/>
        </w:rPr>
      </w:pPr>
    </w:p>
    <w:p w14:paraId="671495A2" w14:textId="312AEC7F" w:rsidR="0080784A" w:rsidRPr="00AA1DBA" w:rsidRDefault="0080784A" w:rsidP="0080784A">
      <w:pPr>
        <w:spacing w:after="0" w:line="240" w:lineRule="auto"/>
        <w:ind w:firstLine="426"/>
        <w:rPr>
          <w:rFonts w:ascii="GHEA Grapalat" w:hAnsi="GHEA Grapalat"/>
          <w:sz w:val="18"/>
          <w:lang w:val="hy-AM"/>
        </w:rPr>
      </w:pPr>
      <w:r w:rsidRPr="00AA1DBA">
        <w:rPr>
          <w:rFonts w:ascii="GHEA Grapalat" w:hAnsi="GHEA Grapalat"/>
          <w:noProof/>
          <w:sz w:val="18"/>
          <w:lang w:val="en-GB" w:eastAsia="en-GB"/>
        </w:rPr>
        <w:drawing>
          <wp:inline distT="0" distB="0" distL="0" distR="0" wp14:anchorId="2CF31144" wp14:editId="07F21D5F">
            <wp:extent cx="4394200" cy="3513302"/>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02889" cy="3520249"/>
                    </a:xfrm>
                    <a:prstGeom prst="rect">
                      <a:avLst/>
                    </a:prstGeom>
                    <a:noFill/>
                    <a:ln>
                      <a:noFill/>
                    </a:ln>
                  </pic:spPr>
                </pic:pic>
              </a:graphicData>
            </a:graphic>
          </wp:inline>
        </w:drawing>
      </w:r>
    </w:p>
    <w:p w14:paraId="326812C6" w14:textId="71462C39" w:rsidR="008D1E65" w:rsidRPr="00AA1DBA" w:rsidRDefault="008D1E65" w:rsidP="00935DEC">
      <w:pPr>
        <w:spacing w:after="0" w:line="240" w:lineRule="auto"/>
        <w:ind w:firstLine="426"/>
        <w:jc w:val="center"/>
        <w:rPr>
          <w:rFonts w:ascii="GHEA Grapalat" w:hAnsi="GHEA Grapalat" w:cs="Times New Roman"/>
          <w:sz w:val="18"/>
          <w:lang w:val="hy-AM"/>
        </w:rPr>
      </w:pPr>
      <w:r w:rsidRPr="00AA1DBA">
        <w:rPr>
          <w:rFonts w:ascii="GHEA Grapalat" w:hAnsi="GHEA Grapalat" w:cs="Times New Roman"/>
          <w:sz w:val="18"/>
          <w:lang w:val="hy-AM"/>
        </w:rPr>
        <w:t>Նկ. 1. Առաջարկվող ճարտարապետական մոդելը իր չորս շերտերով</w:t>
      </w:r>
    </w:p>
    <w:p w14:paraId="29C0F947" w14:textId="77777777" w:rsidR="008D1E65" w:rsidRPr="00AA1DBA" w:rsidRDefault="008D1E65" w:rsidP="00935DEC">
      <w:pPr>
        <w:spacing w:after="0" w:line="240" w:lineRule="auto"/>
        <w:ind w:firstLine="426"/>
        <w:jc w:val="center"/>
        <w:rPr>
          <w:rFonts w:ascii="GHEA Grapalat" w:hAnsi="GHEA Grapalat" w:cs="Times New Roman"/>
          <w:sz w:val="18"/>
          <w:lang w:val="hy-AM"/>
        </w:rPr>
      </w:pPr>
    </w:p>
    <w:p w14:paraId="12E6F66C" w14:textId="77777777" w:rsidR="009B5F9B" w:rsidRPr="00AA1DBA" w:rsidRDefault="00821824" w:rsidP="00CB39D1">
      <w:pPr>
        <w:spacing w:after="0" w:line="240" w:lineRule="auto"/>
        <w:ind w:firstLine="426"/>
        <w:jc w:val="both"/>
        <w:rPr>
          <w:rFonts w:ascii="GHEA Grapalat" w:hAnsi="GHEA Grapalat"/>
          <w:sz w:val="18"/>
          <w:lang w:val="hy-AM"/>
        </w:rPr>
      </w:pPr>
      <w:r w:rsidRPr="00AA1DBA">
        <w:rPr>
          <w:rFonts w:ascii="GHEA Grapalat" w:hAnsi="GHEA Grapalat"/>
          <w:sz w:val="18"/>
          <w:lang w:val="hy-AM"/>
        </w:rPr>
        <w:lastRenderedPageBreak/>
        <w:t>Ի տարբերություն Բոնոմիի մոդելի, այստեղ շերտեր</w:t>
      </w:r>
      <w:r w:rsidR="00961CE4" w:rsidRPr="00AA1DBA">
        <w:rPr>
          <w:rFonts w:ascii="GHEA Grapalat" w:hAnsi="GHEA Grapalat"/>
          <w:sz w:val="18"/>
          <w:lang w:val="hy-AM"/>
        </w:rPr>
        <w:t>ն</w:t>
      </w:r>
      <w:r w:rsidRPr="00AA1DBA">
        <w:rPr>
          <w:rFonts w:ascii="GHEA Grapalat" w:hAnsi="GHEA Grapalat"/>
          <w:sz w:val="18"/>
          <w:lang w:val="hy-AM"/>
        </w:rPr>
        <w:t xml:space="preserve"> ունակ են աշխատել ինքնավար՝ ապահովելով համակարգի կենսունակությունը մասնակի խափանումների դեպքում։ </w:t>
      </w:r>
    </w:p>
    <w:p w14:paraId="2497473D" w14:textId="06DD45CF" w:rsidR="009B5F9B" w:rsidRPr="00AA1DBA" w:rsidRDefault="00821824" w:rsidP="00CB39D1">
      <w:pPr>
        <w:spacing w:after="0" w:line="240" w:lineRule="auto"/>
        <w:ind w:firstLine="426"/>
        <w:jc w:val="both"/>
        <w:rPr>
          <w:rFonts w:ascii="GHEA Grapalat" w:hAnsi="GHEA Grapalat"/>
          <w:sz w:val="18"/>
          <w:lang w:val="hy-AM"/>
        </w:rPr>
      </w:pPr>
      <w:r w:rsidRPr="00AA1DBA">
        <w:rPr>
          <w:rFonts w:ascii="GHEA Grapalat" w:hAnsi="GHEA Grapalat"/>
          <w:sz w:val="18"/>
          <w:lang w:val="hy-AM"/>
        </w:rPr>
        <w:t xml:space="preserve">Կլաստերի օպտիմալ չափի </w:t>
      </w:r>
      <m:oMath>
        <m:sSub>
          <m:sSubPr>
            <m:ctrlPr>
              <w:rPr>
                <w:rFonts w:ascii="Cambria Math" w:hAnsi="Cambria Math"/>
                <w:i/>
                <w:iCs/>
                <w:sz w:val="18"/>
                <w:szCs w:val="18"/>
              </w:rPr>
            </m:ctrlPr>
          </m:sSubPr>
          <m:e>
            <m:r>
              <w:rPr>
                <w:rFonts w:ascii="Cambria Math" w:hAnsi="Cambria Math"/>
                <w:sz w:val="18"/>
                <w:szCs w:val="18"/>
              </w:rPr>
              <m:t>N</m:t>
            </m:r>
          </m:e>
          <m:sub>
            <m:r>
              <w:rPr>
                <w:rFonts w:ascii="Cambria Math" w:hAnsi="Cambria Math"/>
                <w:sz w:val="18"/>
                <w:szCs w:val="18"/>
              </w:rPr>
              <m:t>opt</m:t>
            </m:r>
          </m:sub>
        </m:sSub>
      </m:oMath>
      <w:r w:rsidRPr="00AA1DBA">
        <w:rPr>
          <w:rFonts w:ascii="GHEA Grapalat" w:hAnsi="GHEA Grapalat"/>
          <w:sz w:val="18"/>
          <w:lang w:val="hy-AM"/>
        </w:rPr>
        <w:t xml:space="preserve"> որոշման համար մշակվել է հետևյալ մաթեմատիկական մոդելը.</w:t>
      </w:r>
    </w:p>
    <w:p w14:paraId="2B20C4FD" w14:textId="18070921" w:rsidR="00821824" w:rsidRPr="000E5766" w:rsidRDefault="00404D31" w:rsidP="00CB39D1">
      <w:pPr>
        <w:spacing w:after="0" w:line="240" w:lineRule="auto"/>
        <w:ind w:firstLine="426"/>
        <w:jc w:val="both"/>
        <w:rPr>
          <w:rFonts w:ascii="GHEA Grapalat" w:eastAsiaTheme="minorEastAsia" w:hAnsi="GHEA Grapalat"/>
          <w:szCs w:val="28"/>
        </w:rPr>
      </w:pPr>
      <m:oMathPara>
        <m:oMath>
          <m:sSub>
            <m:sSubPr>
              <m:ctrlPr>
                <w:rPr>
                  <w:rFonts w:ascii="Cambria Math" w:hAnsi="Cambria Math"/>
                  <w:szCs w:val="28"/>
                </w:rPr>
              </m:ctrlPr>
            </m:sSubPr>
            <m:e>
              <m:r>
                <m:rPr>
                  <m:sty m:val="p"/>
                </m:rPr>
                <w:rPr>
                  <w:rFonts w:ascii="Cambria Math" w:hAnsi="Cambria Math"/>
                  <w:szCs w:val="28"/>
                </w:rPr>
                <m:t>N</m:t>
              </m:r>
            </m:e>
            <m:sub>
              <m:r>
                <m:rPr>
                  <m:sty m:val="p"/>
                </m:rPr>
                <w:rPr>
                  <w:rFonts w:ascii="Cambria Math" w:hAnsi="Cambria Math"/>
                  <w:szCs w:val="28"/>
                </w:rPr>
                <m:t>opt</m:t>
              </m:r>
            </m:sub>
          </m:sSub>
          <m:r>
            <m:rPr>
              <m:sty m:val="p"/>
            </m:rPr>
            <w:rPr>
              <w:rFonts w:ascii="Cambria Math" w:hAnsi="Cambria Math"/>
              <w:szCs w:val="28"/>
            </w:rPr>
            <m:t>= </m:t>
          </m:r>
          <m:sSub>
            <m:sSubPr>
              <m:ctrlPr>
                <w:rPr>
                  <w:rFonts w:ascii="Cambria Math" w:hAnsi="Cambria Math"/>
                  <w:szCs w:val="28"/>
                </w:rPr>
              </m:ctrlPr>
            </m:sSubPr>
            <m:e>
              <m:r>
                <m:rPr>
                  <m:sty m:val="p"/>
                </m:rPr>
                <w:rPr>
                  <w:rFonts w:ascii="Cambria Math" w:hAnsi="Cambria Math"/>
                  <w:szCs w:val="28"/>
                </w:rPr>
                <m:t>N</m:t>
              </m:r>
            </m:e>
            <m:sub>
              <m:r>
                <m:rPr>
                  <m:sty m:val="p"/>
                </m:rPr>
                <w:rPr>
                  <w:rFonts w:ascii="Cambria Math" w:hAnsi="Cambria Math"/>
                  <w:szCs w:val="28"/>
                </w:rPr>
                <m:t>active</m:t>
              </m:r>
            </m:sub>
          </m:sSub>
          <m:r>
            <m:rPr>
              <m:sty m:val="p"/>
            </m:rPr>
            <w:rPr>
              <w:rFonts w:ascii="Cambria Math" w:hAnsi="Cambria Math"/>
              <w:szCs w:val="28"/>
            </w:rPr>
            <m:t>+</m:t>
          </m:r>
          <m:sSub>
            <m:sSubPr>
              <m:ctrlPr>
                <w:rPr>
                  <w:rFonts w:ascii="Cambria Math" w:hAnsi="Cambria Math"/>
                  <w:szCs w:val="28"/>
                </w:rPr>
              </m:ctrlPr>
            </m:sSubPr>
            <m:e>
              <m:r>
                <m:rPr>
                  <m:sty m:val="p"/>
                </m:rPr>
                <w:rPr>
                  <w:rFonts w:ascii="Cambria Math" w:hAnsi="Cambria Math"/>
                  <w:szCs w:val="28"/>
                </w:rPr>
                <m:t>N</m:t>
              </m:r>
            </m:e>
            <m:sub>
              <m:r>
                <m:rPr>
                  <m:sty m:val="p"/>
                </m:rPr>
                <w:rPr>
                  <w:rFonts w:ascii="Cambria Math" w:hAnsi="Cambria Math"/>
                  <w:szCs w:val="28"/>
                </w:rPr>
                <m:t>sleeping</m:t>
              </m:r>
            </m:sub>
          </m:sSub>
          <m:r>
            <m:rPr>
              <m:sty m:val="p"/>
            </m:rPr>
            <w:rPr>
              <w:rFonts w:ascii="Cambria Math" w:hAnsi="Cambria Math"/>
              <w:szCs w:val="28"/>
            </w:rPr>
            <m:t>+</m:t>
          </m:r>
          <m:sSub>
            <m:sSubPr>
              <m:ctrlPr>
                <w:rPr>
                  <w:rFonts w:ascii="Cambria Math" w:hAnsi="Cambria Math"/>
                  <w:szCs w:val="28"/>
                </w:rPr>
              </m:ctrlPr>
            </m:sSubPr>
            <m:e>
              <m:r>
                <m:rPr>
                  <m:sty m:val="p"/>
                </m:rPr>
                <w:rPr>
                  <w:rFonts w:ascii="Cambria Math" w:hAnsi="Cambria Math"/>
                  <w:szCs w:val="28"/>
                </w:rPr>
                <m:t>N</m:t>
              </m:r>
            </m:e>
            <m:sub>
              <m:r>
                <m:rPr>
                  <m:sty m:val="p"/>
                </m:rPr>
                <w:rPr>
                  <w:rFonts w:ascii="Cambria Math" w:hAnsi="Cambria Math"/>
                  <w:szCs w:val="28"/>
                </w:rPr>
                <m:t>infrastructure</m:t>
              </m:r>
            </m:sub>
          </m:sSub>
          <m:r>
            <m:rPr>
              <m:sty m:val="p"/>
            </m:rPr>
            <w:rPr>
              <w:rFonts w:ascii="Cambria Math" w:hAnsi="Cambria Math"/>
              <w:szCs w:val="28"/>
            </w:rPr>
            <m:t>+</m:t>
          </m:r>
          <m:sSub>
            <m:sSubPr>
              <m:ctrlPr>
                <w:rPr>
                  <w:rFonts w:ascii="Cambria Math" w:hAnsi="Cambria Math"/>
                  <w:szCs w:val="28"/>
                </w:rPr>
              </m:ctrlPr>
            </m:sSubPr>
            <m:e>
              <m:r>
                <m:rPr>
                  <m:sty m:val="p"/>
                </m:rPr>
                <w:rPr>
                  <w:rFonts w:ascii="Cambria Math" w:hAnsi="Cambria Math"/>
                  <w:szCs w:val="28"/>
                </w:rPr>
                <m:t>N</m:t>
              </m:r>
            </m:e>
            <m:sub>
              <m:r>
                <m:rPr>
                  <m:sty m:val="p"/>
                </m:rPr>
                <w:rPr>
                  <w:rFonts w:ascii="Cambria Math" w:hAnsi="Cambria Math"/>
                  <w:szCs w:val="28"/>
                </w:rPr>
                <m:t>redundancy</m:t>
              </m:r>
            </m:sub>
          </m:sSub>
        </m:oMath>
      </m:oMathPara>
    </w:p>
    <w:p w14:paraId="2849F77C" w14:textId="77777777" w:rsidR="00086CC4" w:rsidRPr="00AA1DBA" w:rsidRDefault="00086CC4" w:rsidP="00CB39D1">
      <w:pPr>
        <w:spacing w:after="0" w:line="240" w:lineRule="auto"/>
        <w:ind w:firstLine="426"/>
        <w:jc w:val="both"/>
        <w:rPr>
          <w:rFonts w:ascii="GHEA Grapalat" w:hAnsi="GHEA Grapalat"/>
          <w:szCs w:val="28"/>
        </w:rPr>
      </w:pPr>
    </w:p>
    <w:p w14:paraId="148EC91D" w14:textId="7B3CF461" w:rsidR="009B5F9B" w:rsidRPr="00AA1DBA" w:rsidRDefault="00083C8E" w:rsidP="00CB39D1">
      <w:pPr>
        <w:spacing w:after="0" w:line="240" w:lineRule="auto"/>
        <w:ind w:firstLine="426"/>
        <w:jc w:val="both"/>
        <w:rPr>
          <w:rFonts w:ascii="GHEA Grapalat" w:eastAsiaTheme="minorEastAsia" w:hAnsi="GHEA Grapalat"/>
          <w:iCs/>
          <w:sz w:val="18"/>
          <w:lang w:val="hy-AM"/>
        </w:rPr>
      </w:pPr>
      <w:r w:rsidRPr="00AA1DBA">
        <w:rPr>
          <w:rFonts w:ascii="GHEA Grapalat" w:hAnsi="GHEA Grapalat"/>
          <w:sz w:val="18"/>
          <w:lang w:val="hy-AM"/>
        </w:rPr>
        <w:t>Որտեղ ա</w:t>
      </w:r>
      <w:r w:rsidR="00821824" w:rsidRPr="00AA1DBA">
        <w:rPr>
          <w:rFonts w:ascii="GHEA Grapalat" w:hAnsi="GHEA Grapalat"/>
          <w:sz w:val="18"/>
          <w:lang w:val="hy-AM"/>
        </w:rPr>
        <w:t xml:space="preserve">կտիվ </w:t>
      </w:r>
      <w:r w:rsidR="00961CE4" w:rsidRPr="00AA1DBA">
        <w:rPr>
          <w:rFonts w:ascii="GHEA Grapalat" w:hAnsi="GHEA Grapalat"/>
          <w:sz w:val="18"/>
          <w:lang w:val="hy-AM"/>
        </w:rPr>
        <w:t>հաշվողական</w:t>
      </w:r>
      <w:r w:rsidR="00821824" w:rsidRPr="00AA1DBA">
        <w:rPr>
          <w:rFonts w:ascii="GHEA Grapalat" w:hAnsi="GHEA Grapalat"/>
          <w:sz w:val="18"/>
          <w:lang w:val="hy-AM"/>
        </w:rPr>
        <w:t xml:space="preserve"> հանգույցների քանակը </w:t>
      </w:r>
      <m:oMath>
        <m:sSub>
          <m:sSubPr>
            <m:ctrlPr>
              <w:rPr>
                <w:rFonts w:ascii="Cambria Math" w:hAnsi="Cambria Math"/>
                <w:i/>
                <w:iCs/>
                <w:sz w:val="18"/>
                <w:szCs w:val="18"/>
              </w:rPr>
            </m:ctrlPr>
          </m:sSubPr>
          <m:e>
            <m:r>
              <w:rPr>
                <w:rFonts w:ascii="Cambria Math" w:hAnsi="Cambria Math"/>
                <w:sz w:val="18"/>
                <w:szCs w:val="18"/>
              </w:rPr>
              <m:t>N</m:t>
            </m:r>
          </m:e>
          <m:sub>
            <m:r>
              <w:rPr>
                <w:rFonts w:ascii="Cambria Math" w:hAnsi="Cambria Math"/>
                <w:sz w:val="18"/>
                <w:szCs w:val="18"/>
              </w:rPr>
              <m:t>active</m:t>
            </m:r>
          </m:sub>
        </m:sSub>
      </m:oMath>
      <w:r w:rsidR="00821824" w:rsidRPr="00AA1DBA">
        <w:rPr>
          <w:rFonts w:ascii="GHEA Grapalat" w:hAnsi="GHEA Grapalat"/>
          <w:sz w:val="18"/>
          <w:lang w:val="hy-AM"/>
        </w:rPr>
        <w:t xml:space="preserve"> որոշվում </w:t>
      </w:r>
      <w:r w:rsidR="001F5560" w:rsidRPr="00AA1DBA">
        <w:rPr>
          <w:rFonts w:ascii="GHEA Grapalat" w:hAnsi="GHEA Grapalat"/>
          <w:sz w:val="18"/>
          <w:lang w:val="hy-AM"/>
        </w:rPr>
        <w:t xml:space="preserve">է </w:t>
      </w:r>
      <w:r w:rsidR="0080784A" w:rsidRPr="00AA1DBA">
        <w:rPr>
          <w:rFonts w:ascii="GHEA Grapalat" w:hAnsi="GHEA Grapalat"/>
          <w:sz w:val="18"/>
          <w:lang w:val="hy-AM"/>
        </w:rPr>
        <w:t xml:space="preserve">կլաստերի  վրա առկա </w:t>
      </w:r>
      <w:r w:rsidR="001F5560" w:rsidRPr="00AA1DBA">
        <w:rPr>
          <w:rFonts w:ascii="GHEA Grapalat" w:hAnsi="GHEA Grapalat"/>
          <w:sz w:val="18"/>
          <w:lang w:val="hy-AM"/>
        </w:rPr>
        <w:t xml:space="preserve">ընդհանուր բեռնվածություն </w:t>
      </w:r>
      <m:oMath>
        <m:sSub>
          <m:sSubPr>
            <m:ctrlPr>
              <w:rPr>
                <w:rFonts w:ascii="Cambria Math" w:hAnsi="Cambria Math"/>
                <w:i/>
                <w:iCs/>
                <w:sz w:val="18"/>
              </w:rPr>
            </m:ctrlPr>
          </m:sSubPr>
          <m:e>
            <m:r>
              <w:rPr>
                <w:rFonts w:ascii="Cambria Math" w:hAnsi="Cambria Math"/>
                <w:sz w:val="18"/>
              </w:rPr>
              <m:t>L</m:t>
            </m:r>
          </m:e>
          <m:sub>
            <m:r>
              <w:rPr>
                <w:rFonts w:ascii="Cambria Math" w:hAnsi="Cambria Math"/>
                <w:sz w:val="18"/>
              </w:rPr>
              <m:t>total</m:t>
            </m:r>
          </m:sub>
        </m:sSub>
      </m:oMath>
      <w:r w:rsidR="001F5560" w:rsidRPr="00AA1DBA">
        <w:rPr>
          <w:rFonts w:ascii="GHEA Grapalat" w:hAnsi="GHEA Grapalat"/>
          <w:sz w:val="18"/>
          <w:lang w:val="hy-AM"/>
        </w:rPr>
        <w:t>, և այդ կլաստերի արդյունարար հզորությ</w:t>
      </w:r>
      <w:r w:rsidR="0080784A" w:rsidRPr="00AA1DBA">
        <w:rPr>
          <w:rFonts w:ascii="GHEA Grapalat" w:hAnsi="GHEA Grapalat"/>
          <w:sz w:val="18"/>
          <w:lang w:val="hy-AM"/>
        </w:rPr>
        <w:t>ան</w:t>
      </w:r>
      <w:r w:rsidR="001F5560" w:rsidRPr="00AA1DBA">
        <w:rPr>
          <w:rFonts w:ascii="GHEA Grapalat" w:hAnsi="GHEA Grapalat"/>
          <w:sz w:val="18"/>
          <w:lang w:val="hy-AM"/>
        </w:rPr>
        <w:t xml:space="preserve"> </w:t>
      </w:r>
      <m:oMath>
        <m:sSub>
          <m:sSubPr>
            <m:ctrlPr>
              <w:rPr>
                <w:rFonts w:ascii="Cambria Math" w:hAnsi="Cambria Math"/>
                <w:i/>
                <w:iCs/>
                <w:sz w:val="18"/>
              </w:rPr>
            </m:ctrlPr>
          </m:sSubPr>
          <m:e>
            <m:r>
              <w:rPr>
                <w:rFonts w:ascii="Cambria Math" w:hAnsi="Cambria Math"/>
                <w:sz w:val="18"/>
              </w:rPr>
              <m:t>C</m:t>
            </m:r>
          </m:e>
          <m:sub>
            <m:r>
              <w:rPr>
                <w:rFonts w:ascii="Cambria Math" w:hAnsi="Cambria Math"/>
                <w:sz w:val="18"/>
              </w:rPr>
              <m:t>eff</m:t>
            </m:r>
          </m:sub>
        </m:sSub>
      </m:oMath>
      <w:r w:rsidR="0080784A" w:rsidRPr="00AA1DBA">
        <w:rPr>
          <w:rFonts w:ascii="GHEA Grapalat" w:eastAsiaTheme="minorEastAsia" w:hAnsi="GHEA Grapalat"/>
          <w:iCs/>
          <w:sz w:val="18"/>
          <w:lang w:val="hy-AM"/>
        </w:rPr>
        <w:t xml:space="preserve"> հարաբերությամբ</w:t>
      </w:r>
      <w:r w:rsidR="001F5560" w:rsidRPr="00AA1DBA">
        <w:rPr>
          <w:rFonts w:ascii="GHEA Grapalat" w:eastAsiaTheme="minorEastAsia" w:hAnsi="GHEA Grapalat"/>
          <w:iCs/>
          <w:sz w:val="18"/>
          <w:lang w:val="hy-AM"/>
        </w:rPr>
        <w:t>։</w:t>
      </w:r>
    </w:p>
    <w:p w14:paraId="77E955A7" w14:textId="7C3B3634" w:rsidR="001F5560" w:rsidRPr="000E5766" w:rsidRDefault="00404D31" w:rsidP="001F5560">
      <w:pPr>
        <w:spacing w:after="0" w:line="240" w:lineRule="auto"/>
        <w:ind w:firstLine="426"/>
        <w:jc w:val="both"/>
        <w:rPr>
          <w:rFonts w:ascii="GHEA Grapalat" w:eastAsiaTheme="minorEastAsia" w:hAnsi="GHEA Grapalat"/>
        </w:rPr>
      </w:pPr>
      <m:oMathPara>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total</m:t>
              </m:r>
            </m:sub>
          </m:sSub>
          <m:r>
            <m:rPr>
              <m:sty m:val="p"/>
            </m:rPr>
            <w:rPr>
              <w:rFonts w:ascii="Cambria Math" w:hAnsi="Cambria Math"/>
            </w:rPr>
            <m:t>=R*U*α</m:t>
          </m:r>
        </m:oMath>
      </m:oMathPara>
    </w:p>
    <w:p w14:paraId="703F5129" w14:textId="77777777" w:rsidR="00440418" w:rsidRPr="000E5766" w:rsidRDefault="00440418" w:rsidP="001F5560">
      <w:pPr>
        <w:spacing w:after="0" w:line="240" w:lineRule="auto"/>
        <w:ind w:firstLine="426"/>
        <w:jc w:val="both"/>
        <w:rPr>
          <w:rFonts w:ascii="GHEA Grapalat" w:eastAsiaTheme="minorEastAsia" w:hAnsi="GHEA Grapalat"/>
        </w:rPr>
      </w:pPr>
    </w:p>
    <w:p w14:paraId="7A86D792" w14:textId="69581258" w:rsidR="001F5560" w:rsidRPr="000E5766" w:rsidRDefault="00404D31" w:rsidP="001F5560">
      <w:pPr>
        <w:spacing w:after="0" w:line="240" w:lineRule="auto"/>
        <w:ind w:firstLine="426"/>
        <w:jc w:val="both"/>
        <w:rPr>
          <w:rFonts w:ascii="GHEA Grapalat" w:eastAsiaTheme="minorEastAsia" w:hAnsi="GHEA Grapalat"/>
        </w:rPr>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eff</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rel</m:t>
              </m:r>
            </m:sub>
          </m:sSub>
          <m:r>
            <m:rPr>
              <m:sty m:val="p"/>
            </m:rPr>
            <w:rPr>
              <w:rFonts w:ascii="Cambria Math" w:hAnsi="Cambria Math"/>
            </w:rPr>
            <m:t>*η=C*η*</m:t>
          </m:r>
          <m:d>
            <m:dPr>
              <m:ctrlPr>
                <w:rPr>
                  <w:rFonts w:ascii="Cambria Math" w:hAnsi="Cambria Math"/>
                </w:rPr>
              </m:ctrlPr>
            </m:dPr>
            <m:e>
              <m:r>
                <m:rPr>
                  <m:sty m:val="p"/>
                </m:rPr>
                <w:rPr>
                  <w:rFonts w:ascii="Cambria Math" w:hAnsi="Cambria Math"/>
                </w:rPr>
                <m:t>1-</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failure</m:t>
                  </m:r>
                </m:sub>
              </m:sSub>
            </m:e>
          </m:d>
        </m:oMath>
      </m:oMathPara>
    </w:p>
    <w:p w14:paraId="13BC8C3C" w14:textId="77777777" w:rsidR="00440418" w:rsidRPr="000E5766" w:rsidRDefault="00440418" w:rsidP="001F5560">
      <w:pPr>
        <w:spacing w:after="0" w:line="240" w:lineRule="auto"/>
        <w:ind w:firstLine="426"/>
        <w:jc w:val="both"/>
        <w:rPr>
          <w:rFonts w:ascii="GHEA Grapalat" w:eastAsiaTheme="minorEastAsia" w:hAnsi="GHEA Grapalat"/>
        </w:rPr>
      </w:pPr>
    </w:p>
    <w:p w14:paraId="15DC3367" w14:textId="2216B728" w:rsidR="00821824" w:rsidRPr="000E5766" w:rsidRDefault="00404D31" w:rsidP="002F1015">
      <w:pPr>
        <w:pStyle w:val="NormalWeb"/>
        <w:spacing w:before="0" w:beforeAutospacing="0" w:after="0" w:afterAutospacing="0" w:line="360" w:lineRule="auto"/>
        <w:jc w:val="both"/>
        <w:rPr>
          <w:rFonts w:ascii="GHEA Grapalat" w:hAnsi="GHEA Grapalat"/>
          <w:sz w:val="22"/>
          <w:szCs w:val="22"/>
        </w:rPr>
      </w:pPr>
      <m:oMathPara>
        <m:oMath>
          <m:sSub>
            <m:sSubPr>
              <m:ctrlPr>
                <w:rPr>
                  <w:rFonts w:ascii="Cambria Math" w:hAnsi="Cambria Math"/>
                  <w:sz w:val="22"/>
                  <w:szCs w:val="22"/>
                </w:rPr>
              </m:ctrlPr>
            </m:sSubPr>
            <m:e>
              <m:r>
                <m:rPr>
                  <m:sty m:val="p"/>
                </m:rPr>
                <w:rPr>
                  <w:rFonts w:ascii="Cambria Math" w:hAnsi="Cambria Math"/>
                  <w:sz w:val="22"/>
                  <w:szCs w:val="22"/>
                </w:rPr>
                <m:t>N</m:t>
              </m:r>
            </m:e>
            <m:sub>
              <m:r>
                <m:rPr>
                  <m:sty m:val="p"/>
                </m:rPr>
                <w:rPr>
                  <w:rFonts w:ascii="Cambria Math" w:hAnsi="Cambria Math"/>
                  <w:sz w:val="22"/>
                  <w:szCs w:val="22"/>
                </w:rPr>
                <m:t>active</m:t>
              </m:r>
            </m:sub>
          </m:sSub>
          <m:r>
            <m:rPr>
              <m:sty m:val="p"/>
            </m:rPr>
            <w:rPr>
              <w:rFonts w:ascii="Cambria Math" w:hAnsi="Cambria Math"/>
              <w:sz w:val="22"/>
              <w:szCs w:val="22"/>
            </w:rPr>
            <m:t xml:space="preserve"> = </m:t>
          </m:r>
          <m:d>
            <m:dPr>
              <m:begChr m:val="["/>
              <m:endChr m:val="]"/>
              <m:ctrlPr>
                <w:rPr>
                  <w:rFonts w:ascii="Cambria Math" w:hAnsi="Cambria Math"/>
                  <w:sz w:val="22"/>
                  <w:szCs w:val="22"/>
                </w:rPr>
              </m:ctrlPr>
            </m:dPr>
            <m:e>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rPr>
                        <m:t>L</m:t>
                      </m:r>
                    </m:e>
                    <m:sub>
                      <m:r>
                        <m:rPr>
                          <m:sty m:val="p"/>
                        </m:rPr>
                        <w:rPr>
                          <w:rFonts w:ascii="Cambria Math" w:hAnsi="Cambria Math"/>
                          <w:sz w:val="22"/>
                          <w:szCs w:val="22"/>
                        </w:rPr>
                        <m:t>total</m:t>
                      </m:r>
                    </m:sub>
                  </m:sSub>
                </m:num>
                <m:den>
                  <m:sSub>
                    <m:sSubPr>
                      <m:ctrlPr>
                        <w:rPr>
                          <w:rFonts w:ascii="Cambria Math" w:hAnsi="Cambria Math"/>
                          <w:sz w:val="22"/>
                          <w:szCs w:val="22"/>
                        </w:rPr>
                      </m:ctrlPr>
                    </m:sSubPr>
                    <m:e>
                      <m:r>
                        <m:rPr>
                          <m:sty m:val="p"/>
                        </m:rPr>
                        <w:rPr>
                          <w:rFonts w:ascii="Cambria Math" w:hAnsi="Cambria Math"/>
                          <w:sz w:val="22"/>
                          <w:szCs w:val="22"/>
                        </w:rPr>
                        <m:t>C</m:t>
                      </m:r>
                    </m:e>
                    <m:sub>
                      <m:r>
                        <m:rPr>
                          <m:sty m:val="p"/>
                        </m:rPr>
                        <w:rPr>
                          <w:rFonts w:ascii="Cambria Math" w:hAnsi="Cambria Math"/>
                          <w:sz w:val="22"/>
                          <w:szCs w:val="22"/>
                        </w:rPr>
                        <m:t>eff</m:t>
                      </m:r>
                    </m:sub>
                  </m:sSub>
                </m:den>
              </m:f>
            </m:e>
          </m:d>
          <m:r>
            <m:rPr>
              <m:sty m:val="p"/>
            </m:rPr>
            <w:rPr>
              <w:rFonts w:ascii="Cambria Math" w:hAnsi="Cambria Math"/>
              <w:sz w:val="22"/>
              <w:szCs w:val="22"/>
            </w:rPr>
            <m:t>=</m:t>
          </m:r>
          <m:d>
            <m:dPr>
              <m:begChr m:val="["/>
              <m:endChr m:val="]"/>
              <m:ctrlPr>
                <w:rPr>
                  <w:rFonts w:ascii="Cambria Math" w:hAnsi="Cambria Math"/>
                  <w:sz w:val="22"/>
                  <w:szCs w:val="22"/>
                </w:rPr>
              </m:ctrlPr>
            </m:dPr>
            <m:e>
              <m:f>
                <m:fPr>
                  <m:ctrlPr>
                    <w:rPr>
                      <w:rFonts w:ascii="Cambria Math" w:hAnsi="Cambria Math"/>
                      <w:sz w:val="22"/>
                      <w:szCs w:val="22"/>
                    </w:rPr>
                  </m:ctrlPr>
                </m:fPr>
                <m:num>
                  <m:r>
                    <m:rPr>
                      <m:sty m:val="p"/>
                    </m:rPr>
                    <w:rPr>
                      <w:rFonts w:ascii="Cambria Math" w:hAnsi="Cambria Math" w:cs="Cambria Math"/>
                      <w:sz w:val="22"/>
                      <w:szCs w:val="22"/>
                    </w:rPr>
                    <m:t>R*U* α</m:t>
                  </m:r>
                </m:num>
                <m:den>
                  <m:r>
                    <m:rPr>
                      <m:sty m:val="p"/>
                    </m:rPr>
                    <w:rPr>
                      <w:rFonts w:ascii="Cambria Math" w:hAnsi="Cambria Math"/>
                      <w:sz w:val="22"/>
                      <w:szCs w:val="22"/>
                    </w:rPr>
                    <m:t>C*η*</m:t>
                  </m:r>
                  <m:sSub>
                    <m:sSubPr>
                      <m:ctrlPr>
                        <w:rPr>
                          <w:rFonts w:ascii="Cambria Math" w:hAnsi="Cambria Math" w:cs="Cambria Math"/>
                          <w:sz w:val="22"/>
                          <w:szCs w:val="22"/>
                        </w:rPr>
                      </m:ctrlPr>
                    </m:sSubPr>
                    <m:e>
                      <m:r>
                        <m:rPr>
                          <m:sty m:val="p"/>
                        </m:rPr>
                        <w:rPr>
                          <w:rFonts w:ascii="Cambria Math" w:hAnsi="Cambria Math" w:cs="Cambria Math"/>
                          <w:sz w:val="22"/>
                          <w:szCs w:val="22"/>
                        </w:rPr>
                        <m:t>(1-P</m:t>
                      </m:r>
                    </m:e>
                    <m:sub>
                      <m:r>
                        <m:rPr>
                          <m:sty m:val="p"/>
                        </m:rPr>
                        <w:rPr>
                          <w:rFonts w:ascii="Cambria Math" w:hAnsi="Cambria Math" w:cs="Cambria Math"/>
                          <w:sz w:val="22"/>
                          <w:szCs w:val="22"/>
                        </w:rPr>
                        <m:t>failure</m:t>
                      </m:r>
                    </m:sub>
                  </m:sSub>
                  <m:r>
                    <m:rPr>
                      <m:sty m:val="p"/>
                    </m:rPr>
                    <w:rPr>
                      <w:rFonts w:ascii="Cambria Math" w:hAnsi="Cambria Math" w:cs="Cambria Math"/>
                      <w:sz w:val="22"/>
                      <w:szCs w:val="22"/>
                    </w:rPr>
                    <m:t>)</m:t>
                  </m:r>
                </m:den>
              </m:f>
            </m:e>
          </m:d>
        </m:oMath>
      </m:oMathPara>
    </w:p>
    <w:p w14:paraId="46E033FF" w14:textId="35B08BC8" w:rsidR="008B280A" w:rsidRPr="00AA1DBA" w:rsidRDefault="008B280A" w:rsidP="008B280A">
      <w:pPr>
        <w:spacing w:after="0" w:line="240" w:lineRule="auto"/>
        <w:ind w:firstLine="426"/>
        <w:jc w:val="both"/>
        <w:rPr>
          <w:rFonts w:ascii="GHEA Grapalat" w:hAnsi="GHEA Grapalat"/>
          <w:sz w:val="18"/>
          <w:szCs w:val="18"/>
          <w:lang w:val="hy-AM"/>
        </w:rPr>
      </w:pPr>
      <w:r w:rsidRPr="00AA1DBA">
        <w:rPr>
          <w:rFonts w:ascii="GHEA Grapalat" w:hAnsi="GHEA Grapalat"/>
          <w:sz w:val="18"/>
          <w:szCs w:val="18"/>
          <w:lang w:val="hy-AM"/>
        </w:rPr>
        <w:t>Ո</w:t>
      </w:r>
      <w:r w:rsidR="00821824" w:rsidRPr="00AA1DBA">
        <w:rPr>
          <w:rFonts w:ascii="GHEA Grapalat" w:hAnsi="GHEA Grapalat"/>
          <w:sz w:val="18"/>
          <w:szCs w:val="18"/>
          <w:lang w:val="hy-AM"/>
        </w:rPr>
        <w:t>րտեղ</w:t>
      </w:r>
      <w:r w:rsidRPr="00AA1DBA">
        <w:rPr>
          <w:rFonts w:ascii="GHEA Grapalat" w:hAnsi="GHEA Grapalat"/>
          <w:sz w:val="18"/>
          <w:szCs w:val="18"/>
          <w:lang w:val="hy-AM"/>
        </w:rPr>
        <w:t>՝</w:t>
      </w:r>
    </w:p>
    <w:p w14:paraId="50EF5012" w14:textId="77777777" w:rsidR="00C06D8D" w:rsidRPr="00AA1DBA" w:rsidRDefault="00C06D8D" w:rsidP="008B280A">
      <w:pPr>
        <w:spacing w:after="0" w:line="240" w:lineRule="auto"/>
        <w:ind w:firstLine="426"/>
        <w:jc w:val="both"/>
        <w:rPr>
          <w:rFonts w:ascii="GHEA Grapalat" w:hAnsi="GHEA Grapalat"/>
          <w:sz w:val="18"/>
          <w:szCs w:val="18"/>
          <w:lang w:val="hy-AM"/>
        </w:rPr>
      </w:pPr>
    </w:p>
    <w:p w14:paraId="006F961D" w14:textId="33D60CA9" w:rsidR="008B280A" w:rsidRPr="00AA1DBA" w:rsidRDefault="00C06D8D" w:rsidP="00C06D8D">
      <w:pPr>
        <w:spacing w:after="0" w:line="240" w:lineRule="auto"/>
        <w:ind w:firstLine="426"/>
        <w:jc w:val="right"/>
        <w:rPr>
          <w:rFonts w:ascii="GHEA Grapalat" w:eastAsiaTheme="minorEastAsia" w:hAnsi="GHEA Grapalat"/>
          <w:sz w:val="20"/>
          <w:szCs w:val="20"/>
          <w:lang w:val="hy-AM"/>
        </w:rPr>
      </w:pPr>
      <w:r w:rsidRPr="00AA1DBA">
        <w:rPr>
          <w:rFonts w:ascii="GHEA Grapalat" w:hAnsi="GHEA Grapalat" w:cs="Arial"/>
          <w:color w:val="1F1F1F"/>
          <w:sz w:val="18"/>
          <w:szCs w:val="18"/>
        </w:rPr>
        <w:t xml:space="preserve">Աղյուսակ. </w:t>
      </w:r>
      <w:r w:rsidRPr="00AA1DBA">
        <w:rPr>
          <w:rFonts w:ascii="GHEA Grapalat" w:hAnsi="GHEA Grapalat" w:cs="Arial"/>
          <w:color w:val="1F1F1F"/>
          <w:sz w:val="18"/>
          <w:szCs w:val="18"/>
          <w:lang w:val="hy-AM"/>
        </w:rPr>
        <w:t>1</w:t>
      </w:r>
      <w:r w:rsidRPr="00AA1DBA">
        <w:rPr>
          <w:rFonts w:ascii="GHEA Grapalat" w:hAnsi="GHEA Grapalat" w:cs="Arial"/>
          <w:color w:val="1F1F1F"/>
          <w:sz w:val="18"/>
          <w:szCs w:val="18"/>
        </w:rPr>
        <w:t xml:space="preserve">. </w:t>
      </w:r>
      <w:r w:rsidRPr="00AA1DBA">
        <w:rPr>
          <w:rFonts w:ascii="GHEA Grapalat" w:hAnsi="GHEA Grapalat" w:cs="Arial"/>
          <w:color w:val="1F1F1F"/>
          <w:sz w:val="18"/>
          <w:szCs w:val="18"/>
          <w:lang w:val="hy-AM"/>
        </w:rPr>
        <w:t>Հանգույցների քանակի որոշման համար անհրաժեշտ պարամետրերը</w:t>
      </w:r>
    </w:p>
    <w:tbl>
      <w:tblPr>
        <w:tblW w:w="7212" w:type="dxa"/>
        <w:tblCellMar>
          <w:top w:w="15" w:type="dxa"/>
          <w:left w:w="15" w:type="dxa"/>
          <w:bottom w:w="15" w:type="dxa"/>
          <w:right w:w="15" w:type="dxa"/>
        </w:tblCellMar>
        <w:tblLook w:val="04A0" w:firstRow="1" w:lastRow="0" w:firstColumn="1" w:lastColumn="0" w:noHBand="0" w:noVBand="1"/>
      </w:tblPr>
      <w:tblGrid>
        <w:gridCol w:w="1722"/>
        <w:gridCol w:w="5490"/>
      </w:tblGrid>
      <w:tr w:rsidR="008B280A" w:rsidRPr="00AA1DBA" w14:paraId="7EC34675" w14:textId="77777777" w:rsidTr="008B280A">
        <w:trPr>
          <w:trHeight w:val="204"/>
        </w:trPr>
        <w:tc>
          <w:tcPr>
            <w:tcW w:w="1722" w:type="dxa"/>
            <w:tcBorders>
              <w:top w:val="single" w:sz="6" w:space="0" w:color="1F1F1F"/>
              <w:left w:val="single" w:sz="6" w:space="0" w:color="1F1F1F"/>
              <w:bottom w:val="single" w:sz="6" w:space="0" w:color="1F1F1F"/>
              <w:right w:val="single" w:sz="6" w:space="0" w:color="1F1F1F"/>
            </w:tcBorders>
            <w:tcMar>
              <w:top w:w="120" w:type="dxa"/>
              <w:left w:w="180" w:type="dxa"/>
              <w:bottom w:w="120" w:type="dxa"/>
              <w:right w:w="180" w:type="dxa"/>
            </w:tcMar>
            <w:hideMark/>
          </w:tcPr>
          <w:p w14:paraId="53DE897C" w14:textId="77777777" w:rsidR="008B280A" w:rsidRPr="00AA1DBA" w:rsidRDefault="008B280A" w:rsidP="008C7D0F">
            <w:pPr>
              <w:pStyle w:val="NormalWeb"/>
              <w:spacing w:before="0" w:beforeAutospacing="0" w:after="0" w:afterAutospacing="0" w:line="360" w:lineRule="auto"/>
              <w:jc w:val="both"/>
              <w:rPr>
                <w:rFonts w:ascii="GHEA Grapalat" w:eastAsia="GHEA Grapalat" w:hAnsi="GHEA Grapalat" w:cs="GHEA Grapalat"/>
                <w:sz w:val="18"/>
                <w:szCs w:val="18"/>
              </w:rPr>
            </w:pPr>
            <w:r w:rsidRPr="00AA1DBA">
              <w:rPr>
                <w:rFonts w:ascii="GHEA Grapalat" w:hAnsi="GHEA Grapalat" w:cs="Arial"/>
                <w:b/>
                <w:bCs/>
                <w:color w:val="1F1F1F"/>
                <w:sz w:val="18"/>
                <w:szCs w:val="18"/>
              </w:rPr>
              <w:t>Պարամետր</w:t>
            </w:r>
          </w:p>
        </w:tc>
        <w:tc>
          <w:tcPr>
            <w:tcW w:w="5490" w:type="dxa"/>
            <w:tcBorders>
              <w:top w:val="single" w:sz="6" w:space="0" w:color="1F1F1F"/>
              <w:left w:val="single" w:sz="6" w:space="0" w:color="1F1F1F"/>
              <w:bottom w:val="single" w:sz="6" w:space="0" w:color="1F1F1F"/>
              <w:right w:val="single" w:sz="6" w:space="0" w:color="1F1F1F"/>
            </w:tcBorders>
            <w:tcMar>
              <w:top w:w="120" w:type="dxa"/>
              <w:left w:w="180" w:type="dxa"/>
              <w:bottom w:w="120" w:type="dxa"/>
              <w:right w:w="180" w:type="dxa"/>
            </w:tcMar>
            <w:hideMark/>
          </w:tcPr>
          <w:p w14:paraId="1B4D47AC" w14:textId="77777777" w:rsidR="008B280A" w:rsidRPr="00AA1DBA" w:rsidRDefault="008B280A" w:rsidP="008C7D0F">
            <w:pPr>
              <w:pStyle w:val="NormalWeb"/>
              <w:spacing w:before="0" w:beforeAutospacing="0" w:after="0" w:afterAutospacing="0" w:line="360" w:lineRule="auto"/>
              <w:jc w:val="both"/>
              <w:rPr>
                <w:rFonts w:ascii="GHEA Grapalat" w:eastAsia="GHEA Grapalat" w:hAnsi="GHEA Grapalat" w:cs="GHEA Grapalat"/>
                <w:sz w:val="18"/>
                <w:szCs w:val="18"/>
              </w:rPr>
            </w:pPr>
            <w:r w:rsidRPr="00AA1DBA">
              <w:rPr>
                <w:rFonts w:ascii="GHEA Grapalat" w:hAnsi="GHEA Grapalat" w:cs="Arial"/>
                <w:b/>
                <w:bCs/>
                <w:color w:val="1F1F1F"/>
                <w:sz w:val="18"/>
                <w:szCs w:val="18"/>
              </w:rPr>
              <w:t>Հիմնավորում</w:t>
            </w:r>
          </w:p>
        </w:tc>
      </w:tr>
      <w:tr w:rsidR="008B280A" w:rsidRPr="00AA1DBA" w14:paraId="7E9BC833" w14:textId="77777777" w:rsidTr="008B280A">
        <w:trPr>
          <w:trHeight w:val="225"/>
        </w:trPr>
        <w:tc>
          <w:tcPr>
            <w:tcW w:w="1722" w:type="dxa"/>
            <w:tcBorders>
              <w:top w:val="single" w:sz="6" w:space="0" w:color="1F1F1F"/>
              <w:left w:val="single" w:sz="6" w:space="0" w:color="1F1F1F"/>
              <w:bottom w:val="single" w:sz="6" w:space="0" w:color="1F1F1F"/>
              <w:right w:val="single" w:sz="6" w:space="0" w:color="1F1F1F"/>
            </w:tcBorders>
            <w:tcMar>
              <w:top w:w="120" w:type="dxa"/>
              <w:left w:w="180" w:type="dxa"/>
              <w:bottom w:w="120" w:type="dxa"/>
              <w:right w:w="180" w:type="dxa"/>
            </w:tcMar>
            <w:hideMark/>
          </w:tcPr>
          <w:p w14:paraId="2472E074" w14:textId="77777777" w:rsidR="008B280A" w:rsidRPr="00AA1DBA" w:rsidRDefault="008B280A" w:rsidP="008C7D0F">
            <w:pPr>
              <w:pStyle w:val="NormalWeb"/>
              <w:spacing w:before="0" w:beforeAutospacing="0" w:after="0" w:afterAutospacing="0" w:line="360" w:lineRule="auto"/>
              <w:jc w:val="center"/>
              <w:rPr>
                <w:rFonts w:ascii="GHEA Grapalat" w:eastAsia="GHEA Grapalat" w:hAnsi="GHEA Grapalat" w:cs="GHEA Grapalat"/>
                <w:sz w:val="18"/>
                <w:szCs w:val="18"/>
              </w:rPr>
            </w:pPr>
            <w:r w:rsidRPr="00AA1DBA">
              <w:rPr>
                <w:rFonts w:ascii="GHEA Grapalat" w:hAnsi="GHEA Grapalat" w:cs="Arial"/>
                <w:b/>
                <w:bCs/>
                <w:color w:val="1F1F1F"/>
                <w:sz w:val="18"/>
                <w:szCs w:val="18"/>
              </w:rPr>
              <w:t>R</w:t>
            </w:r>
          </w:p>
        </w:tc>
        <w:tc>
          <w:tcPr>
            <w:tcW w:w="5490" w:type="dxa"/>
            <w:tcBorders>
              <w:top w:val="single" w:sz="6" w:space="0" w:color="1F1F1F"/>
              <w:left w:val="single" w:sz="6" w:space="0" w:color="1F1F1F"/>
              <w:bottom w:val="single" w:sz="6" w:space="0" w:color="1F1F1F"/>
              <w:right w:val="single" w:sz="6" w:space="0" w:color="1F1F1F"/>
            </w:tcBorders>
            <w:tcMar>
              <w:top w:w="120" w:type="dxa"/>
              <w:left w:w="180" w:type="dxa"/>
              <w:bottom w:w="120" w:type="dxa"/>
              <w:right w:w="180" w:type="dxa"/>
            </w:tcMar>
            <w:hideMark/>
          </w:tcPr>
          <w:p w14:paraId="661995FC" w14:textId="77777777" w:rsidR="008B280A" w:rsidRPr="00AA1DBA" w:rsidRDefault="008B280A" w:rsidP="008C7D0F">
            <w:pPr>
              <w:pStyle w:val="NormalWeb"/>
              <w:spacing w:before="0" w:beforeAutospacing="0" w:after="0" w:afterAutospacing="0" w:line="360" w:lineRule="auto"/>
              <w:jc w:val="both"/>
              <w:rPr>
                <w:rFonts w:ascii="GHEA Grapalat" w:eastAsia="GHEA Grapalat" w:hAnsi="GHEA Grapalat" w:cs="GHEA Grapalat"/>
                <w:sz w:val="18"/>
                <w:szCs w:val="18"/>
              </w:rPr>
            </w:pPr>
            <w:r w:rsidRPr="00AA1DBA">
              <w:rPr>
                <w:rFonts w:ascii="GHEA Grapalat" w:hAnsi="GHEA Grapalat" w:cs="Arial"/>
                <w:color w:val="1F1F1F"/>
                <w:sz w:val="18"/>
                <w:szCs w:val="18"/>
              </w:rPr>
              <w:t>Հարցումների հաճախականությունը տվյալ կլաստերի վրա:</w:t>
            </w:r>
          </w:p>
        </w:tc>
      </w:tr>
      <w:tr w:rsidR="008B280A" w:rsidRPr="00AA1DBA" w14:paraId="3B9E35F8" w14:textId="77777777" w:rsidTr="008B280A">
        <w:trPr>
          <w:trHeight w:val="254"/>
        </w:trPr>
        <w:tc>
          <w:tcPr>
            <w:tcW w:w="1722" w:type="dxa"/>
            <w:tcBorders>
              <w:top w:val="single" w:sz="6" w:space="0" w:color="1F1F1F"/>
              <w:left w:val="single" w:sz="6" w:space="0" w:color="1F1F1F"/>
              <w:bottom w:val="single" w:sz="6" w:space="0" w:color="1F1F1F"/>
              <w:right w:val="single" w:sz="6" w:space="0" w:color="1F1F1F"/>
            </w:tcBorders>
            <w:tcMar>
              <w:top w:w="120" w:type="dxa"/>
              <w:left w:w="180" w:type="dxa"/>
              <w:bottom w:w="120" w:type="dxa"/>
              <w:right w:w="180" w:type="dxa"/>
            </w:tcMar>
            <w:hideMark/>
          </w:tcPr>
          <w:p w14:paraId="395C3CB2" w14:textId="77777777" w:rsidR="008B280A" w:rsidRPr="00AA1DBA" w:rsidRDefault="008B280A" w:rsidP="008C7D0F">
            <w:pPr>
              <w:pStyle w:val="NormalWeb"/>
              <w:spacing w:before="0" w:beforeAutospacing="0" w:after="0" w:afterAutospacing="0" w:line="360" w:lineRule="auto"/>
              <w:jc w:val="center"/>
              <w:rPr>
                <w:rFonts w:ascii="GHEA Grapalat" w:eastAsia="GHEA Grapalat" w:hAnsi="GHEA Grapalat" w:cs="GHEA Grapalat"/>
                <w:sz w:val="18"/>
                <w:szCs w:val="18"/>
              </w:rPr>
            </w:pPr>
            <w:r w:rsidRPr="00AA1DBA">
              <w:rPr>
                <w:rFonts w:ascii="GHEA Grapalat" w:hAnsi="GHEA Grapalat" w:cs="Arial"/>
                <w:b/>
                <w:bCs/>
                <w:color w:val="1F1F1F"/>
                <w:sz w:val="18"/>
                <w:szCs w:val="18"/>
              </w:rPr>
              <w:t>U</w:t>
            </w:r>
          </w:p>
        </w:tc>
        <w:tc>
          <w:tcPr>
            <w:tcW w:w="5490" w:type="dxa"/>
            <w:tcBorders>
              <w:top w:val="single" w:sz="6" w:space="0" w:color="1F1F1F"/>
              <w:left w:val="single" w:sz="6" w:space="0" w:color="1F1F1F"/>
              <w:bottom w:val="single" w:sz="6" w:space="0" w:color="1F1F1F"/>
              <w:right w:val="single" w:sz="6" w:space="0" w:color="1F1F1F"/>
            </w:tcBorders>
            <w:tcMar>
              <w:top w:w="120" w:type="dxa"/>
              <w:left w:w="180" w:type="dxa"/>
              <w:bottom w:w="120" w:type="dxa"/>
              <w:right w:w="180" w:type="dxa"/>
            </w:tcMar>
            <w:hideMark/>
          </w:tcPr>
          <w:p w14:paraId="22914F5C" w14:textId="77777777" w:rsidR="008B280A" w:rsidRPr="00AA1DBA" w:rsidRDefault="008B280A" w:rsidP="008C7D0F">
            <w:pPr>
              <w:pStyle w:val="NormalWeb"/>
              <w:spacing w:before="0" w:beforeAutospacing="0" w:after="0" w:afterAutospacing="0" w:line="360" w:lineRule="auto"/>
              <w:jc w:val="both"/>
              <w:rPr>
                <w:rFonts w:ascii="GHEA Grapalat" w:eastAsia="GHEA Grapalat" w:hAnsi="GHEA Grapalat" w:cs="GHEA Grapalat"/>
                <w:sz w:val="18"/>
                <w:szCs w:val="18"/>
              </w:rPr>
            </w:pPr>
            <w:r w:rsidRPr="00AA1DBA">
              <w:rPr>
                <w:rFonts w:ascii="GHEA Grapalat" w:hAnsi="GHEA Grapalat" w:cs="Arial"/>
                <w:color w:val="1F1F1F"/>
                <w:sz w:val="18"/>
                <w:szCs w:val="18"/>
              </w:rPr>
              <w:t>Միաժամանակ աշխատող սարքերի քանակը:</w:t>
            </w:r>
          </w:p>
        </w:tc>
      </w:tr>
      <w:tr w:rsidR="008B280A" w:rsidRPr="00AA1DBA" w14:paraId="63673B84" w14:textId="77777777" w:rsidTr="008B280A">
        <w:trPr>
          <w:trHeight w:val="254"/>
        </w:trPr>
        <w:tc>
          <w:tcPr>
            <w:tcW w:w="1722" w:type="dxa"/>
            <w:tcBorders>
              <w:top w:val="single" w:sz="6" w:space="0" w:color="1F1F1F"/>
              <w:left w:val="single" w:sz="6" w:space="0" w:color="1F1F1F"/>
              <w:bottom w:val="single" w:sz="6" w:space="0" w:color="1F1F1F"/>
              <w:right w:val="single" w:sz="6" w:space="0" w:color="1F1F1F"/>
            </w:tcBorders>
            <w:tcMar>
              <w:top w:w="120" w:type="dxa"/>
              <w:left w:w="180" w:type="dxa"/>
              <w:bottom w:w="120" w:type="dxa"/>
              <w:right w:w="180" w:type="dxa"/>
            </w:tcMar>
            <w:hideMark/>
          </w:tcPr>
          <w:p w14:paraId="3F8931C0" w14:textId="77777777" w:rsidR="008B280A" w:rsidRPr="00AA1DBA" w:rsidRDefault="008B280A" w:rsidP="008C7D0F">
            <w:pPr>
              <w:pStyle w:val="NormalWeb"/>
              <w:spacing w:before="0" w:beforeAutospacing="0" w:after="0" w:afterAutospacing="0" w:line="360" w:lineRule="auto"/>
              <w:jc w:val="center"/>
              <w:rPr>
                <w:rFonts w:ascii="GHEA Grapalat" w:eastAsia="GHEA Grapalat" w:hAnsi="GHEA Grapalat" w:cs="GHEA Grapalat"/>
                <w:sz w:val="18"/>
                <w:szCs w:val="18"/>
              </w:rPr>
            </w:pPr>
            <w:r w:rsidRPr="00AA1DBA">
              <w:rPr>
                <w:rFonts w:ascii="GHEA Grapalat" w:hAnsi="GHEA Grapalat" w:cs="Arial"/>
                <w:b/>
                <w:bCs/>
                <w:i/>
                <w:iCs/>
                <w:color w:val="1F1F1F"/>
                <w:sz w:val="18"/>
                <w:szCs w:val="18"/>
              </w:rPr>
              <w:t>α</w:t>
            </w:r>
          </w:p>
        </w:tc>
        <w:tc>
          <w:tcPr>
            <w:tcW w:w="5490" w:type="dxa"/>
            <w:tcBorders>
              <w:top w:val="single" w:sz="6" w:space="0" w:color="1F1F1F"/>
              <w:left w:val="single" w:sz="6" w:space="0" w:color="1F1F1F"/>
              <w:bottom w:val="single" w:sz="6" w:space="0" w:color="1F1F1F"/>
              <w:right w:val="single" w:sz="6" w:space="0" w:color="1F1F1F"/>
            </w:tcBorders>
            <w:tcMar>
              <w:top w:w="120" w:type="dxa"/>
              <w:left w:w="180" w:type="dxa"/>
              <w:bottom w:w="120" w:type="dxa"/>
              <w:right w:w="180" w:type="dxa"/>
            </w:tcMar>
            <w:hideMark/>
          </w:tcPr>
          <w:p w14:paraId="0D46779B" w14:textId="77777777" w:rsidR="008B280A" w:rsidRPr="00AA1DBA" w:rsidRDefault="008B280A" w:rsidP="008C7D0F">
            <w:pPr>
              <w:pStyle w:val="NormalWeb"/>
              <w:spacing w:before="0" w:beforeAutospacing="0" w:after="0" w:afterAutospacing="0" w:line="360" w:lineRule="auto"/>
              <w:jc w:val="both"/>
              <w:rPr>
                <w:rFonts w:ascii="GHEA Grapalat" w:eastAsia="GHEA Grapalat" w:hAnsi="GHEA Grapalat" w:cs="GHEA Grapalat"/>
                <w:sz w:val="18"/>
                <w:szCs w:val="18"/>
              </w:rPr>
            </w:pPr>
            <w:r w:rsidRPr="00AA1DBA">
              <w:rPr>
                <w:rFonts w:ascii="GHEA Grapalat" w:hAnsi="GHEA Grapalat" w:cs="Arial"/>
                <w:color w:val="1F1F1F"/>
                <w:sz w:val="18"/>
                <w:szCs w:val="18"/>
              </w:rPr>
              <w:t>Կատարվող աշխատանքի բարդությունը:</w:t>
            </w:r>
          </w:p>
        </w:tc>
      </w:tr>
      <w:tr w:rsidR="008B280A" w:rsidRPr="00AA1DBA" w14:paraId="213F6238" w14:textId="77777777" w:rsidTr="008B280A">
        <w:trPr>
          <w:trHeight w:val="240"/>
        </w:trPr>
        <w:tc>
          <w:tcPr>
            <w:tcW w:w="1722" w:type="dxa"/>
            <w:tcBorders>
              <w:top w:val="single" w:sz="6" w:space="0" w:color="1F1F1F"/>
              <w:left w:val="single" w:sz="6" w:space="0" w:color="1F1F1F"/>
              <w:bottom w:val="single" w:sz="6" w:space="0" w:color="1F1F1F"/>
              <w:right w:val="single" w:sz="6" w:space="0" w:color="1F1F1F"/>
            </w:tcBorders>
            <w:tcMar>
              <w:top w:w="120" w:type="dxa"/>
              <w:left w:w="180" w:type="dxa"/>
              <w:bottom w:w="120" w:type="dxa"/>
              <w:right w:w="180" w:type="dxa"/>
            </w:tcMar>
            <w:hideMark/>
          </w:tcPr>
          <w:p w14:paraId="0A63185D" w14:textId="77777777" w:rsidR="008B280A" w:rsidRPr="00AA1DBA" w:rsidRDefault="008B280A" w:rsidP="008C7D0F">
            <w:pPr>
              <w:pStyle w:val="NormalWeb"/>
              <w:spacing w:before="0" w:beforeAutospacing="0" w:after="0" w:afterAutospacing="0" w:line="360" w:lineRule="auto"/>
              <w:jc w:val="center"/>
              <w:rPr>
                <w:rFonts w:ascii="GHEA Grapalat" w:eastAsia="GHEA Grapalat" w:hAnsi="GHEA Grapalat" w:cs="GHEA Grapalat"/>
                <w:sz w:val="18"/>
                <w:szCs w:val="18"/>
              </w:rPr>
            </w:pPr>
            <w:r w:rsidRPr="00AA1DBA">
              <w:rPr>
                <w:rFonts w:ascii="GHEA Grapalat" w:hAnsi="GHEA Grapalat" w:cs="Arial"/>
                <w:b/>
                <w:bCs/>
                <w:color w:val="1F1F1F"/>
                <w:sz w:val="18"/>
                <w:szCs w:val="18"/>
              </w:rPr>
              <w:t>C</w:t>
            </w:r>
          </w:p>
        </w:tc>
        <w:tc>
          <w:tcPr>
            <w:tcW w:w="5490" w:type="dxa"/>
            <w:tcBorders>
              <w:top w:val="single" w:sz="6" w:space="0" w:color="1F1F1F"/>
              <w:left w:val="single" w:sz="6" w:space="0" w:color="1F1F1F"/>
              <w:bottom w:val="single" w:sz="6" w:space="0" w:color="1F1F1F"/>
              <w:right w:val="single" w:sz="6" w:space="0" w:color="1F1F1F"/>
            </w:tcBorders>
            <w:tcMar>
              <w:top w:w="120" w:type="dxa"/>
              <w:left w:w="180" w:type="dxa"/>
              <w:bottom w:w="120" w:type="dxa"/>
              <w:right w:w="180" w:type="dxa"/>
            </w:tcMar>
            <w:hideMark/>
          </w:tcPr>
          <w:p w14:paraId="16AA605C" w14:textId="77777777" w:rsidR="008B280A" w:rsidRPr="00AA1DBA" w:rsidRDefault="008B280A" w:rsidP="008C7D0F">
            <w:pPr>
              <w:pStyle w:val="NormalWeb"/>
              <w:spacing w:before="0" w:beforeAutospacing="0" w:after="0" w:afterAutospacing="0" w:line="360" w:lineRule="auto"/>
              <w:jc w:val="both"/>
              <w:rPr>
                <w:rFonts w:ascii="GHEA Grapalat" w:eastAsia="GHEA Grapalat" w:hAnsi="GHEA Grapalat" w:cs="GHEA Grapalat"/>
                <w:sz w:val="18"/>
                <w:szCs w:val="18"/>
              </w:rPr>
            </w:pPr>
            <w:r w:rsidRPr="00AA1DBA">
              <w:rPr>
                <w:rFonts w:ascii="GHEA Grapalat" w:hAnsi="GHEA Grapalat" w:cs="Arial"/>
                <w:color w:val="1F1F1F"/>
                <w:sz w:val="18"/>
                <w:szCs w:val="18"/>
              </w:rPr>
              <w:t>Հանգույցի թողունակությունը:</w:t>
            </w:r>
          </w:p>
        </w:tc>
      </w:tr>
      <w:tr w:rsidR="008B280A" w:rsidRPr="00AA1DBA" w14:paraId="40B9FA7D" w14:textId="77777777" w:rsidTr="008B280A">
        <w:trPr>
          <w:trHeight w:val="230"/>
        </w:trPr>
        <w:tc>
          <w:tcPr>
            <w:tcW w:w="1722" w:type="dxa"/>
            <w:tcBorders>
              <w:top w:val="single" w:sz="6" w:space="0" w:color="1F1F1F"/>
              <w:left w:val="single" w:sz="6" w:space="0" w:color="1F1F1F"/>
              <w:bottom w:val="single" w:sz="6" w:space="0" w:color="1F1F1F"/>
              <w:right w:val="single" w:sz="6" w:space="0" w:color="1F1F1F"/>
            </w:tcBorders>
            <w:tcMar>
              <w:top w:w="120" w:type="dxa"/>
              <w:left w:w="180" w:type="dxa"/>
              <w:bottom w:w="120" w:type="dxa"/>
              <w:right w:w="180" w:type="dxa"/>
            </w:tcMar>
            <w:hideMark/>
          </w:tcPr>
          <w:p w14:paraId="17A7CC0C" w14:textId="77777777" w:rsidR="008B280A" w:rsidRPr="00AA1DBA" w:rsidRDefault="008B280A" w:rsidP="008C7D0F">
            <w:pPr>
              <w:pStyle w:val="NormalWeb"/>
              <w:spacing w:before="0" w:beforeAutospacing="0" w:after="0" w:afterAutospacing="0" w:line="360" w:lineRule="auto"/>
              <w:jc w:val="center"/>
              <w:rPr>
                <w:rFonts w:ascii="GHEA Grapalat" w:eastAsia="GHEA Grapalat" w:hAnsi="GHEA Grapalat" w:cs="GHEA Grapalat"/>
                <w:sz w:val="18"/>
                <w:szCs w:val="18"/>
              </w:rPr>
            </w:pPr>
            <w:r w:rsidRPr="00AA1DBA">
              <w:rPr>
                <w:rFonts w:ascii="GHEA Grapalat" w:hAnsi="GHEA Grapalat" w:cs="Arial"/>
                <w:b/>
                <w:bCs/>
                <w:i/>
                <w:iCs/>
                <w:color w:val="1F1F1F"/>
                <w:sz w:val="18"/>
                <w:szCs w:val="18"/>
              </w:rPr>
              <w:t>η</w:t>
            </w:r>
          </w:p>
        </w:tc>
        <w:tc>
          <w:tcPr>
            <w:tcW w:w="5490" w:type="dxa"/>
            <w:tcBorders>
              <w:top w:val="single" w:sz="6" w:space="0" w:color="1F1F1F"/>
              <w:left w:val="single" w:sz="6" w:space="0" w:color="1F1F1F"/>
              <w:bottom w:val="single" w:sz="6" w:space="0" w:color="1F1F1F"/>
              <w:right w:val="single" w:sz="6" w:space="0" w:color="1F1F1F"/>
            </w:tcBorders>
            <w:tcMar>
              <w:top w:w="120" w:type="dxa"/>
              <w:left w:w="180" w:type="dxa"/>
              <w:bottom w:w="120" w:type="dxa"/>
              <w:right w:w="180" w:type="dxa"/>
            </w:tcMar>
            <w:hideMark/>
          </w:tcPr>
          <w:p w14:paraId="1B4BA9B3" w14:textId="77777777" w:rsidR="008B280A" w:rsidRPr="00AA1DBA" w:rsidRDefault="008B280A" w:rsidP="008C7D0F">
            <w:pPr>
              <w:pStyle w:val="NormalWeb"/>
              <w:spacing w:before="0" w:beforeAutospacing="0" w:after="0" w:afterAutospacing="0" w:line="360" w:lineRule="auto"/>
              <w:jc w:val="both"/>
              <w:rPr>
                <w:rFonts w:ascii="GHEA Grapalat" w:eastAsia="GHEA Grapalat" w:hAnsi="GHEA Grapalat" w:cs="GHEA Grapalat"/>
                <w:sz w:val="18"/>
                <w:szCs w:val="18"/>
              </w:rPr>
            </w:pPr>
            <w:r w:rsidRPr="00AA1DBA">
              <w:rPr>
                <w:rFonts w:ascii="GHEA Grapalat" w:hAnsi="GHEA Grapalat" w:cs="Arial"/>
                <w:color w:val="1F1F1F"/>
                <w:sz w:val="18"/>
                <w:szCs w:val="18"/>
              </w:rPr>
              <w:t>Գերբեռնվածությունից խուսափելու գործակից:</w:t>
            </w:r>
          </w:p>
        </w:tc>
      </w:tr>
      <w:tr w:rsidR="008B280A" w:rsidRPr="00AA1DBA" w14:paraId="14BD45AD" w14:textId="77777777" w:rsidTr="008B280A">
        <w:trPr>
          <w:trHeight w:val="235"/>
        </w:trPr>
        <w:tc>
          <w:tcPr>
            <w:tcW w:w="1722" w:type="dxa"/>
            <w:tcBorders>
              <w:top w:val="single" w:sz="6" w:space="0" w:color="1F1F1F"/>
              <w:left w:val="single" w:sz="6" w:space="0" w:color="1F1F1F"/>
              <w:bottom w:val="single" w:sz="6" w:space="0" w:color="1F1F1F"/>
              <w:right w:val="single" w:sz="6" w:space="0" w:color="1F1F1F"/>
            </w:tcBorders>
            <w:tcMar>
              <w:top w:w="120" w:type="dxa"/>
              <w:left w:w="180" w:type="dxa"/>
              <w:bottom w:w="120" w:type="dxa"/>
              <w:right w:w="180" w:type="dxa"/>
            </w:tcMar>
            <w:hideMark/>
          </w:tcPr>
          <w:p w14:paraId="39CB6BAC" w14:textId="77777777" w:rsidR="008B280A" w:rsidRPr="00AA1DBA" w:rsidRDefault="00404D31" w:rsidP="008C7D0F">
            <w:pPr>
              <w:pStyle w:val="NormalWeb"/>
              <w:spacing w:before="0" w:beforeAutospacing="0" w:after="0" w:afterAutospacing="0" w:line="360" w:lineRule="auto"/>
              <w:jc w:val="both"/>
              <w:rPr>
                <w:rFonts w:ascii="GHEA Grapalat" w:eastAsia="GHEA Grapalat" w:hAnsi="GHEA Grapalat" w:cs="GHEA Grapalat"/>
                <w:b/>
                <w:bCs/>
                <w:i/>
                <w:sz w:val="18"/>
                <w:szCs w:val="18"/>
              </w:rPr>
            </w:pPr>
            <m:oMathPara>
              <m:oMath>
                <m:sSub>
                  <m:sSubPr>
                    <m:ctrlPr>
                      <w:rPr>
                        <w:rFonts w:ascii="Cambria Math" w:hAnsi="Cambria Math" w:cs="Cambria Math"/>
                        <w:b/>
                        <w:bCs/>
                        <w:i/>
                        <w:sz w:val="18"/>
                        <w:szCs w:val="18"/>
                      </w:rPr>
                    </m:ctrlPr>
                  </m:sSubPr>
                  <m:e>
                    <m:r>
                      <m:rPr>
                        <m:sty m:val="bi"/>
                      </m:rPr>
                      <w:rPr>
                        <w:rFonts w:ascii="Cambria Math" w:hAnsi="Cambria Math" w:cs="Cambria Math"/>
                        <w:sz w:val="18"/>
                        <w:szCs w:val="18"/>
                      </w:rPr>
                      <m:t>P</m:t>
                    </m:r>
                  </m:e>
                  <m:sub>
                    <m:r>
                      <m:rPr>
                        <m:sty m:val="bi"/>
                      </m:rPr>
                      <w:rPr>
                        <w:rFonts w:ascii="Cambria Math" w:hAnsi="Cambria Math" w:cs="Cambria Math"/>
                        <w:sz w:val="18"/>
                        <w:szCs w:val="18"/>
                      </w:rPr>
                      <m:t>failure</m:t>
                    </m:r>
                  </m:sub>
                </m:sSub>
              </m:oMath>
            </m:oMathPara>
          </w:p>
        </w:tc>
        <w:tc>
          <w:tcPr>
            <w:tcW w:w="5490" w:type="dxa"/>
            <w:tcBorders>
              <w:top w:val="single" w:sz="6" w:space="0" w:color="1F1F1F"/>
              <w:left w:val="single" w:sz="6" w:space="0" w:color="1F1F1F"/>
              <w:bottom w:val="single" w:sz="6" w:space="0" w:color="1F1F1F"/>
              <w:right w:val="single" w:sz="6" w:space="0" w:color="1F1F1F"/>
            </w:tcBorders>
            <w:tcMar>
              <w:top w:w="120" w:type="dxa"/>
              <w:left w:w="180" w:type="dxa"/>
              <w:bottom w:w="120" w:type="dxa"/>
              <w:right w:w="180" w:type="dxa"/>
            </w:tcMar>
            <w:hideMark/>
          </w:tcPr>
          <w:p w14:paraId="4BEE6C4B" w14:textId="77777777" w:rsidR="008B280A" w:rsidRPr="00AA1DBA" w:rsidRDefault="008B280A" w:rsidP="008C7D0F">
            <w:pPr>
              <w:pStyle w:val="NormalWeb"/>
              <w:spacing w:before="0" w:beforeAutospacing="0" w:after="0" w:afterAutospacing="0" w:line="360" w:lineRule="auto"/>
              <w:jc w:val="both"/>
              <w:rPr>
                <w:rFonts w:ascii="GHEA Grapalat" w:eastAsia="GHEA Grapalat" w:hAnsi="GHEA Grapalat" w:cs="GHEA Grapalat"/>
                <w:sz w:val="18"/>
                <w:szCs w:val="18"/>
              </w:rPr>
            </w:pPr>
            <w:r w:rsidRPr="00AA1DBA">
              <w:rPr>
                <w:rFonts w:ascii="GHEA Grapalat" w:hAnsi="GHEA Grapalat" w:cs="Arial"/>
                <w:color w:val="1F1F1F"/>
                <w:sz w:val="18"/>
                <w:szCs w:val="18"/>
              </w:rPr>
              <w:t>Ստանդարտ սարքավորումների ձախողման գործակից:</w:t>
            </w:r>
          </w:p>
        </w:tc>
      </w:tr>
    </w:tbl>
    <w:p w14:paraId="1E60BE41" w14:textId="77777777" w:rsidR="008B280A" w:rsidRPr="00AA1DBA" w:rsidRDefault="008B280A" w:rsidP="00CB39D1">
      <w:pPr>
        <w:spacing w:after="0" w:line="240" w:lineRule="auto"/>
        <w:ind w:firstLine="426"/>
        <w:jc w:val="both"/>
        <w:rPr>
          <w:rFonts w:ascii="GHEA Grapalat" w:eastAsiaTheme="minorEastAsia" w:hAnsi="GHEA Grapalat"/>
          <w:sz w:val="18"/>
          <w:szCs w:val="18"/>
          <w:lang w:val="hy-AM"/>
        </w:rPr>
      </w:pPr>
    </w:p>
    <w:p w14:paraId="2ABA7A7B" w14:textId="767E3C45" w:rsidR="0020385A" w:rsidRPr="00AA1DBA" w:rsidRDefault="00821824" w:rsidP="00CB39D1">
      <w:pPr>
        <w:spacing w:after="0" w:line="240" w:lineRule="auto"/>
        <w:ind w:firstLine="426"/>
        <w:jc w:val="both"/>
        <w:rPr>
          <w:rFonts w:ascii="GHEA Grapalat" w:hAnsi="GHEA Grapalat"/>
          <w:sz w:val="18"/>
          <w:lang w:val="hy-AM"/>
        </w:rPr>
      </w:pPr>
      <w:r w:rsidRPr="00AA1DBA">
        <w:rPr>
          <w:rFonts w:ascii="GHEA Grapalat" w:hAnsi="GHEA Grapalat"/>
          <w:sz w:val="18"/>
          <w:lang w:val="hy-AM"/>
        </w:rPr>
        <w:t>Համակարգի վիճակի մշտադիտարկման համար ներդրվել են</w:t>
      </w:r>
      <w:r w:rsidR="0020385A" w:rsidRPr="00AA1DBA">
        <w:rPr>
          <w:rFonts w:ascii="GHEA Grapalat" w:hAnsi="GHEA Grapalat"/>
          <w:sz w:val="18"/>
          <w:lang w:val="hy-AM"/>
        </w:rPr>
        <w:t xml:space="preserve"> Ռաֆթ կոնսենսուսի (Raft Consensus), Ֆի կուտակային խափանման հայտնաբերման (φ Accrual Failure </w:t>
      </w:r>
      <w:r w:rsidR="0020385A" w:rsidRPr="00AA1DBA">
        <w:rPr>
          <w:rFonts w:ascii="GHEA Grapalat" w:hAnsi="GHEA Grapalat"/>
          <w:sz w:val="18"/>
          <w:lang w:val="hy-AM"/>
        </w:rPr>
        <w:lastRenderedPageBreak/>
        <w:t>Detector), Հարմարեցվող հարցման (Adaptive Polling), Դիֆերենցիալ ազդանշանի (Differential Heartbeat) մեխանիզմները։</w:t>
      </w:r>
    </w:p>
    <w:p w14:paraId="60C61198" w14:textId="67EF238E" w:rsidR="002F1015" w:rsidRPr="00AA1DBA" w:rsidRDefault="00440418" w:rsidP="00CB39D1">
      <w:pPr>
        <w:spacing w:after="0" w:line="240" w:lineRule="auto"/>
        <w:ind w:firstLine="426"/>
        <w:jc w:val="both"/>
        <w:rPr>
          <w:rFonts w:ascii="GHEA Grapalat" w:hAnsi="GHEA Grapalat" w:cs="Times New Roman"/>
          <w:sz w:val="18"/>
          <w:lang w:val="hy-AM"/>
        </w:rPr>
      </w:pPr>
      <w:r w:rsidRPr="00AA1DBA">
        <w:rPr>
          <w:rFonts w:ascii="GHEA Grapalat" w:hAnsi="GHEA Grapalat"/>
          <w:sz w:val="18"/>
          <w:lang w:val="hy-AM"/>
        </w:rPr>
        <w:t xml:space="preserve">Համակարգը գերբեռնումից ապահովագրելու համար մոդելում առկա են </w:t>
      </w:r>
      <w:r w:rsidR="0020385A" w:rsidRPr="00AA1DBA">
        <w:rPr>
          <w:rFonts w:ascii="GHEA Grapalat" w:hAnsi="GHEA Grapalat"/>
          <w:sz w:val="18"/>
          <w:lang w:val="hy-AM"/>
        </w:rPr>
        <w:t>ք</w:t>
      </w:r>
      <w:r w:rsidR="002F1015" w:rsidRPr="00AA1DBA">
        <w:rPr>
          <w:rFonts w:ascii="GHEA Grapalat" w:hAnsi="GHEA Grapalat"/>
          <w:sz w:val="18"/>
          <w:lang w:val="hy-AM"/>
        </w:rPr>
        <w:t>նած</w:t>
      </w:r>
      <w:r w:rsidR="00961CE4" w:rsidRPr="00AA1DBA">
        <w:rPr>
          <w:rFonts w:ascii="GHEA Grapalat" w:hAnsi="GHEA Grapalat"/>
          <w:sz w:val="18"/>
          <w:lang w:val="hy-AM"/>
        </w:rPr>
        <w:t xml:space="preserve"> կամ պասիվ</w:t>
      </w:r>
      <w:r w:rsidR="002F1015" w:rsidRPr="00AA1DBA">
        <w:rPr>
          <w:rFonts w:ascii="GHEA Grapalat" w:hAnsi="GHEA Grapalat"/>
          <w:sz w:val="18"/>
          <w:lang w:val="hy-AM"/>
        </w:rPr>
        <w:t xml:space="preserve"> հանգույցները </w:t>
      </w:r>
      <m:oMath>
        <m:sSub>
          <m:sSubPr>
            <m:ctrlPr>
              <w:rPr>
                <w:rFonts w:ascii="Cambria Math" w:hAnsi="Cambria Math"/>
                <w:i/>
                <w:iCs/>
                <w:sz w:val="18"/>
                <w:szCs w:val="18"/>
              </w:rPr>
            </m:ctrlPr>
          </m:sSubPr>
          <m:e>
            <m:r>
              <w:rPr>
                <w:rFonts w:ascii="Cambria Math" w:hAnsi="Cambria Math"/>
                <w:sz w:val="18"/>
                <w:szCs w:val="18"/>
              </w:rPr>
              <m:t>N</m:t>
            </m:r>
          </m:e>
          <m:sub>
            <m:r>
              <w:rPr>
                <w:rFonts w:ascii="Cambria Math" w:hAnsi="Cambria Math"/>
                <w:sz w:val="18"/>
                <w:szCs w:val="18"/>
              </w:rPr>
              <m:t>sleeping</m:t>
            </m:r>
          </m:sub>
        </m:sSub>
      </m:oMath>
      <w:r w:rsidR="0080784A" w:rsidRPr="00AA1DBA">
        <w:rPr>
          <w:rFonts w:ascii="GHEA Grapalat" w:hAnsi="GHEA Grapalat"/>
          <w:sz w:val="18"/>
          <w:lang w:val="hy-AM"/>
        </w:rPr>
        <w:t xml:space="preserve">։ </w:t>
      </w:r>
      <w:r w:rsidRPr="00AA1DBA">
        <w:rPr>
          <w:rFonts w:ascii="GHEA Grapalat" w:hAnsi="GHEA Grapalat"/>
          <w:sz w:val="18"/>
          <w:lang w:val="hy-AM"/>
        </w:rPr>
        <w:t>Դրանց քանակի հ</w:t>
      </w:r>
      <w:r w:rsidR="0080784A" w:rsidRPr="00AA1DBA">
        <w:rPr>
          <w:rFonts w:ascii="GHEA Grapalat" w:hAnsi="GHEA Grapalat"/>
          <w:sz w:val="18"/>
          <w:lang w:val="hy-AM"/>
        </w:rPr>
        <w:t>աշվարկ</w:t>
      </w:r>
      <w:r w:rsidRPr="00AA1DBA">
        <w:rPr>
          <w:rFonts w:ascii="GHEA Grapalat" w:hAnsi="GHEA Grapalat"/>
          <w:sz w:val="18"/>
          <w:lang w:val="hy-AM"/>
        </w:rPr>
        <w:t>ման</w:t>
      </w:r>
      <w:r w:rsidR="0080784A" w:rsidRPr="00AA1DBA">
        <w:rPr>
          <w:rFonts w:ascii="GHEA Grapalat" w:hAnsi="GHEA Grapalat"/>
          <w:sz w:val="18"/>
          <w:lang w:val="hy-AM"/>
        </w:rPr>
        <w:t xml:space="preserve"> համար </w:t>
      </w:r>
      <w:r w:rsidR="002F1015" w:rsidRPr="00AA1DBA">
        <w:rPr>
          <w:rFonts w:ascii="GHEA Grapalat" w:hAnsi="GHEA Grapalat"/>
          <w:sz w:val="18"/>
          <w:lang w:val="hy-AM"/>
        </w:rPr>
        <w:t xml:space="preserve">օգտագործելով «պայթյունի գործոն» </w:t>
      </w:r>
      <w:r w:rsidR="002F1015" w:rsidRPr="00AA1DBA">
        <w:rPr>
          <w:rFonts w:ascii="GHEA Grapalat" w:hAnsi="GHEA Grapalat"/>
          <w:sz w:val="18"/>
        </w:rPr>
        <w:t>B</w:t>
      </w:r>
      <w:r w:rsidR="002F1015" w:rsidRPr="00AA1DBA">
        <w:rPr>
          <w:rFonts w:ascii="GHEA Grapalat" w:hAnsi="GHEA Grapalat"/>
          <w:sz w:val="18"/>
          <w:lang w:val="hy-AM"/>
        </w:rPr>
        <w:t xml:space="preserve"> գործակիցը</w:t>
      </w:r>
      <w:r w:rsidR="0080784A" w:rsidRPr="00AA1DBA">
        <w:rPr>
          <w:rFonts w:ascii="GHEA Grapalat" w:hAnsi="GHEA Grapalat"/>
          <w:sz w:val="18"/>
          <w:lang w:val="hy-AM"/>
        </w:rPr>
        <w:t xml:space="preserve"> կստանանք</w:t>
      </w:r>
      <w:r w:rsidRPr="00AA1DBA">
        <w:rPr>
          <w:rFonts w:ascii="Times New Roman" w:hAnsi="Times New Roman" w:cs="Times New Roman"/>
          <w:sz w:val="18"/>
          <w:lang w:val="hy-AM"/>
        </w:rPr>
        <w:t>․</w:t>
      </w:r>
    </w:p>
    <w:p w14:paraId="23946FFE" w14:textId="7E54AC50" w:rsidR="002F1015" w:rsidRPr="000E5766" w:rsidRDefault="00404D31" w:rsidP="002F1015">
      <w:pPr>
        <w:spacing w:after="0" w:line="240" w:lineRule="auto"/>
        <w:rPr>
          <w:rFonts w:ascii="GHEA Grapalat" w:eastAsia="Times New Roman" w:hAnsi="GHEA Grapalat" w:cs="Times New Roman"/>
        </w:rPr>
      </w:pPr>
      <m:oMathPara>
        <m:oMath>
          <m:sSub>
            <m:sSubPr>
              <m:ctrlPr>
                <w:rPr>
                  <w:rFonts w:ascii="Cambria Math" w:eastAsia="Times New Roman" w:hAnsi="Cambria Math" w:cs="Times New Roman"/>
                </w:rPr>
              </m:ctrlPr>
            </m:sSubPr>
            <m:e>
              <m:r>
                <m:rPr>
                  <m:sty m:val="p"/>
                </m:rPr>
                <w:rPr>
                  <w:rFonts w:ascii="Cambria Math" w:eastAsia="Times New Roman" w:hAnsi="Cambria Math" w:cs="Times New Roman"/>
                </w:rPr>
                <m:t>N</m:t>
              </m:r>
            </m:e>
            <m:sub>
              <m:r>
                <m:rPr>
                  <m:sty m:val="p"/>
                </m:rPr>
                <w:rPr>
                  <w:rFonts w:ascii="Cambria Math" w:eastAsia="Times New Roman" w:hAnsi="Cambria Math" w:cs="Times New Roman"/>
                </w:rPr>
                <m:t>sleeping</m:t>
              </m:r>
            </m:sub>
          </m:sSub>
          <m:r>
            <m:rPr>
              <m:sty m:val="p"/>
            </m:rPr>
            <w:rPr>
              <w:rFonts w:ascii="Cambria Math" w:eastAsia="Times New Roman" w:hAnsi="Cambria Math" w:cs="Times New Roman"/>
            </w:rPr>
            <m:t>=</m:t>
          </m:r>
          <m:d>
            <m:dPr>
              <m:begChr m:val="["/>
              <m:endChr m:val="]"/>
              <m:ctrlPr>
                <w:rPr>
                  <w:rFonts w:ascii="Cambria Math" w:eastAsia="Times New Roman" w:hAnsi="Cambria Math" w:cs="Times New Roman"/>
                </w:rPr>
              </m:ctrlPr>
            </m:dPr>
            <m:e>
              <m:sSub>
                <m:sSubPr>
                  <m:ctrlPr>
                    <w:rPr>
                      <w:rFonts w:ascii="Cambria Math" w:eastAsia="Times New Roman" w:hAnsi="Cambria Math" w:cs="Times New Roman"/>
                    </w:rPr>
                  </m:ctrlPr>
                </m:sSubPr>
                <m:e>
                  <m:r>
                    <m:rPr>
                      <m:sty m:val="p"/>
                    </m:rPr>
                    <w:rPr>
                      <w:rFonts w:ascii="Cambria Math" w:eastAsia="Times New Roman" w:hAnsi="Cambria Math" w:cs="Times New Roman"/>
                    </w:rPr>
                    <m:t>N</m:t>
                  </m:r>
                </m:e>
                <m:sub>
                  <m:r>
                    <m:rPr>
                      <m:sty m:val="p"/>
                    </m:rPr>
                    <w:rPr>
                      <w:rFonts w:ascii="Cambria Math" w:eastAsia="Times New Roman" w:hAnsi="Cambria Math" w:cs="Times New Roman"/>
                    </w:rPr>
                    <m:t>active</m:t>
                  </m:r>
                </m:sub>
              </m:sSub>
              <m:r>
                <m:rPr>
                  <m:sty m:val="p"/>
                </m:rPr>
                <w:rPr>
                  <w:rFonts w:ascii="Cambria Math" w:eastAsia="Times New Roman" w:hAnsi="Cambria Math" w:cs="Times New Roman"/>
                </w:rPr>
                <m:t>*(B-1)</m:t>
              </m:r>
            </m:e>
          </m:d>
        </m:oMath>
      </m:oMathPara>
    </w:p>
    <w:p w14:paraId="058203B0" w14:textId="77777777" w:rsidR="00440418" w:rsidRPr="00AA1DBA" w:rsidRDefault="00440418" w:rsidP="002F1015">
      <w:pPr>
        <w:spacing w:after="0" w:line="240" w:lineRule="auto"/>
        <w:rPr>
          <w:rFonts w:ascii="GHEA Grapalat" w:eastAsia="Times New Roman" w:hAnsi="GHEA Grapalat" w:cs="Times New Roman"/>
          <w:iCs/>
          <w:sz w:val="16"/>
          <w:szCs w:val="16"/>
        </w:rPr>
      </w:pPr>
    </w:p>
    <w:p w14:paraId="7B1E14A8" w14:textId="02134743" w:rsidR="002F1015" w:rsidRPr="00AA1DBA" w:rsidRDefault="00440418" w:rsidP="00CB39D1">
      <w:pPr>
        <w:spacing w:after="0" w:line="240" w:lineRule="auto"/>
        <w:ind w:firstLine="426"/>
        <w:jc w:val="both"/>
        <w:rPr>
          <w:rFonts w:ascii="GHEA Grapalat" w:hAnsi="GHEA Grapalat"/>
          <w:sz w:val="18"/>
          <w:lang w:val="hy-AM"/>
        </w:rPr>
      </w:pPr>
      <w:r w:rsidRPr="00AA1DBA">
        <w:rPr>
          <w:rFonts w:ascii="GHEA Grapalat" w:hAnsi="GHEA Grapalat"/>
          <w:sz w:val="18"/>
          <w:lang w:val="hy-AM"/>
        </w:rPr>
        <w:t>Խափանումների հանդե</w:t>
      </w:r>
      <w:r w:rsidR="00946EC4" w:rsidRPr="00AA1DBA">
        <w:rPr>
          <w:rFonts w:ascii="GHEA Grapalat" w:hAnsi="GHEA Grapalat"/>
          <w:sz w:val="18"/>
          <w:lang w:val="hy-AM"/>
        </w:rPr>
        <w:t>պ</w:t>
      </w:r>
      <w:r w:rsidRPr="00AA1DBA">
        <w:rPr>
          <w:rFonts w:ascii="GHEA Grapalat" w:hAnsi="GHEA Grapalat"/>
          <w:sz w:val="18"/>
          <w:lang w:val="hy-AM"/>
        </w:rPr>
        <w:t xml:space="preserve"> կայունություն ապահովելու համար </w:t>
      </w:r>
      <w:r w:rsidR="00946EC4" w:rsidRPr="00AA1DBA">
        <w:rPr>
          <w:rFonts w:ascii="GHEA Grapalat" w:hAnsi="GHEA Grapalat"/>
          <w:sz w:val="18"/>
          <w:lang w:val="hy-AM"/>
        </w:rPr>
        <w:t>մոդելում օգտագործվում են պ</w:t>
      </w:r>
      <w:r w:rsidR="002F1015" w:rsidRPr="00AA1DBA">
        <w:rPr>
          <w:rFonts w:ascii="GHEA Grapalat" w:hAnsi="GHEA Grapalat"/>
          <w:sz w:val="18"/>
          <w:lang w:val="hy-AM"/>
        </w:rPr>
        <w:t>ահուստային հանգույցներ</w:t>
      </w:r>
      <w:r w:rsidR="00946EC4" w:rsidRPr="00AA1DBA">
        <w:rPr>
          <w:rFonts w:ascii="GHEA Grapalat" w:hAnsi="GHEA Grapalat"/>
          <w:sz w:val="18"/>
          <w:lang w:val="hy-AM"/>
        </w:rPr>
        <w:t>՝</w:t>
      </w:r>
      <w:r w:rsidR="002F1015" w:rsidRPr="00AA1DBA">
        <w:rPr>
          <w:rFonts w:ascii="GHEA Grapalat" w:hAnsi="GHEA Grapalat"/>
          <w:sz w:val="18"/>
          <w:lang w:val="hy-AM"/>
        </w:rPr>
        <w:t xml:space="preserve"> </w:t>
      </w:r>
      <m:oMath>
        <m:sSub>
          <m:sSubPr>
            <m:ctrlPr>
              <w:rPr>
                <w:rFonts w:ascii="Cambria Math" w:hAnsi="Cambria Math"/>
                <w:sz w:val="18"/>
                <w:szCs w:val="18"/>
              </w:rPr>
            </m:ctrlPr>
          </m:sSubPr>
          <m:e>
            <m:r>
              <m:rPr>
                <m:sty m:val="p"/>
              </m:rPr>
              <w:rPr>
                <w:rFonts w:ascii="Cambria Math" w:hAnsi="Cambria Math"/>
                <w:sz w:val="18"/>
                <w:szCs w:val="18"/>
              </w:rPr>
              <m:t>N</m:t>
            </m:r>
          </m:e>
          <m:sub>
            <m:r>
              <m:rPr>
                <m:sty m:val="p"/>
              </m:rPr>
              <w:rPr>
                <w:rFonts w:ascii="Cambria Math" w:hAnsi="Cambria Math"/>
                <w:sz w:val="18"/>
                <w:szCs w:val="18"/>
              </w:rPr>
              <m:t>redundancy</m:t>
            </m:r>
          </m:sub>
        </m:sSub>
      </m:oMath>
      <w:r w:rsidR="00946EC4" w:rsidRPr="00AA1DBA">
        <w:rPr>
          <w:rFonts w:ascii="GHEA Grapalat" w:eastAsiaTheme="minorEastAsia" w:hAnsi="GHEA Grapalat"/>
          <w:sz w:val="18"/>
          <w:lang w:val="hy-AM"/>
        </w:rPr>
        <w:t>։</w:t>
      </w:r>
      <w:r w:rsidR="002F1015" w:rsidRPr="00AA1DBA">
        <w:rPr>
          <w:rFonts w:ascii="GHEA Grapalat" w:hAnsi="GHEA Grapalat"/>
          <w:sz w:val="18"/>
          <w:lang w:val="hy-AM"/>
        </w:rPr>
        <w:t xml:space="preserve"> </w:t>
      </w:r>
      <w:r w:rsidR="00946EC4" w:rsidRPr="00AA1DBA">
        <w:rPr>
          <w:rFonts w:ascii="GHEA Grapalat" w:hAnsi="GHEA Grapalat"/>
          <w:sz w:val="18"/>
          <w:lang w:val="hy-AM"/>
        </w:rPr>
        <w:t>Վերջինիս քանակը հ</w:t>
      </w:r>
      <w:r w:rsidR="002F1015" w:rsidRPr="00AA1DBA">
        <w:rPr>
          <w:rFonts w:ascii="GHEA Grapalat" w:hAnsi="GHEA Grapalat"/>
          <w:sz w:val="18"/>
          <w:lang w:val="hy-AM"/>
        </w:rPr>
        <w:t xml:space="preserve">աշվարկվում է </w:t>
      </w:r>
      <w:r w:rsidR="00946EC4" w:rsidRPr="00AA1DBA">
        <w:rPr>
          <w:rFonts w:ascii="GHEA Grapalat" w:hAnsi="GHEA Grapalat"/>
          <w:sz w:val="18"/>
          <w:lang w:val="hy-AM"/>
        </w:rPr>
        <w:t>k-out-of-n մոդելի կիրառմամբ այնպես</w:t>
      </w:r>
      <w:r w:rsidR="002F1015" w:rsidRPr="00AA1DBA">
        <w:rPr>
          <w:rFonts w:ascii="GHEA Grapalat" w:hAnsi="GHEA Grapalat"/>
          <w:sz w:val="18"/>
          <w:lang w:val="hy-AM"/>
        </w:rPr>
        <w:t>, որ համակարգի խափանման հավանականությունը լինի փոքր</w:t>
      </w:r>
      <w:r w:rsidR="0080784A" w:rsidRPr="00AA1DBA">
        <w:rPr>
          <w:rFonts w:ascii="GHEA Grapalat" w:hAnsi="GHEA Grapalat"/>
          <w:sz w:val="18"/>
          <w:lang w:val="hy-AM"/>
        </w:rPr>
        <w:t xml:space="preserve"> սահմանված</w:t>
      </w:r>
      <w:r w:rsidR="002F1015" w:rsidRPr="00AA1DBA">
        <w:rPr>
          <w:rFonts w:ascii="GHEA Grapalat" w:hAnsi="GHEA Grapalat"/>
          <w:sz w:val="18"/>
          <w:lang w:val="hy-AM"/>
        </w:rPr>
        <w:t xml:space="preserve"> (1-A) շեմից.</w:t>
      </w:r>
    </w:p>
    <w:p w14:paraId="21BC1BE6" w14:textId="3DF8422E" w:rsidR="002F1015" w:rsidRPr="000E5766" w:rsidRDefault="000E5766" w:rsidP="002F1015">
      <w:pPr>
        <w:spacing w:after="0" w:line="240" w:lineRule="auto"/>
        <w:ind w:firstLine="426"/>
        <w:jc w:val="both"/>
        <w:rPr>
          <w:rFonts w:ascii="GHEA Grapalat" w:hAnsi="GHEA Grapalat"/>
          <w:iCs/>
        </w:rPr>
      </w:pPr>
      <m:oMathPara>
        <m:oMathParaPr>
          <m:jc m:val="centerGroup"/>
        </m:oMathParaPr>
        <m:oMath>
          <m:r>
            <m:rPr>
              <m:sty m:val="p"/>
            </m:rPr>
            <w:rPr>
              <w:rFonts w:ascii="Cambria Math" w:hAnsi="Cambria Math"/>
            </w:rPr>
            <m:t>P(System Failure)=</m:t>
          </m:r>
          <m:nary>
            <m:naryPr>
              <m:chr m:val="∑"/>
              <m:grow m:val="1"/>
              <m:ctrlPr>
                <w:rPr>
                  <w:rFonts w:ascii="Cambria Math" w:hAnsi="Cambria Math"/>
                  <w:iCs/>
                </w:rPr>
              </m:ctrlPr>
            </m:naryPr>
            <m:sub>
              <m:r>
                <m:rPr>
                  <m:sty m:val="p"/>
                </m:rPr>
                <w:rPr>
                  <w:rFonts w:ascii="Cambria Math" w:hAnsi="Cambria Math"/>
                </w:rPr>
                <m:t>i=n-k+1</m:t>
              </m:r>
            </m:sub>
            <m:sup>
              <m:r>
                <m:rPr>
                  <m:sty m:val="p"/>
                </m:rPr>
                <w:rPr>
                  <w:rFonts w:ascii="Cambria Math" w:hAnsi="Cambria Math"/>
                </w:rPr>
                <m:t>n</m:t>
              </m:r>
            </m:sup>
            <m:e>
              <m:d>
                <m:dPr>
                  <m:ctrlPr>
                    <w:rPr>
                      <w:rFonts w:ascii="Cambria Math" w:hAnsi="Cambria Math"/>
                      <w:iCs/>
                    </w:rPr>
                  </m:ctrlPr>
                </m:dPr>
                <m:e>
                  <m:f>
                    <m:fPr>
                      <m:type m:val="noBar"/>
                      <m:ctrlPr>
                        <w:rPr>
                          <w:rFonts w:ascii="Cambria Math" w:hAnsi="Cambria Math"/>
                          <w:iCs/>
                        </w:rPr>
                      </m:ctrlPr>
                    </m:fPr>
                    <m:num>
                      <m:r>
                        <m:rPr>
                          <m:sty m:val="p"/>
                        </m:rPr>
                        <w:rPr>
                          <w:rFonts w:ascii="Cambria Math" w:hAnsi="Cambria Math"/>
                        </w:rPr>
                        <m:t>n</m:t>
                      </m:r>
                    </m:num>
                    <m:den>
                      <m:r>
                        <m:rPr>
                          <m:sty m:val="p"/>
                        </m:rPr>
                        <w:rPr>
                          <w:rFonts w:ascii="Cambria Math" w:hAnsi="Cambria Math"/>
                        </w:rPr>
                        <m:t>i</m:t>
                      </m:r>
                    </m:den>
                  </m:f>
                </m:e>
              </m:d>
              <m:sSup>
                <m:sSupPr>
                  <m:ctrlPr>
                    <w:rPr>
                      <w:rFonts w:ascii="Cambria Math" w:hAnsi="Cambria Math"/>
                      <w:iCs/>
                    </w:rPr>
                  </m:ctrlPr>
                </m:sSupPr>
                <m:e>
                  <m:d>
                    <m:dPr>
                      <m:ctrlPr>
                        <w:rPr>
                          <w:rFonts w:ascii="Cambria Math" w:hAnsi="Cambria Math"/>
                          <w:iCs/>
                        </w:rPr>
                      </m:ctrlPr>
                    </m:dPr>
                    <m:e>
                      <m:sSub>
                        <m:sSubPr>
                          <m:ctrlPr>
                            <w:rPr>
                              <w:rFonts w:ascii="Cambria Math" w:hAnsi="Cambria Math"/>
                              <w:iCs/>
                            </w:rPr>
                          </m:ctrlPr>
                        </m:sSubPr>
                        <m:e>
                          <m:r>
                            <m:rPr>
                              <m:sty m:val="p"/>
                            </m:rPr>
                            <w:rPr>
                              <w:rFonts w:ascii="Cambria Math" w:hAnsi="Cambria Math"/>
                            </w:rPr>
                            <m:t>P</m:t>
                          </m:r>
                        </m:e>
                        <m:sub>
                          <m:r>
                            <m:rPr>
                              <m:sty m:val="p"/>
                            </m:rPr>
                            <w:rPr>
                              <w:rFonts w:ascii="Cambria Math" w:hAnsi="Cambria Math"/>
                            </w:rPr>
                            <m:t>fail</m:t>
                          </m:r>
                        </m:sub>
                      </m:sSub>
                    </m:e>
                  </m:d>
                </m:e>
                <m:sup>
                  <m:r>
                    <m:rPr>
                      <m:sty m:val="p"/>
                    </m:rPr>
                    <w:rPr>
                      <w:rFonts w:ascii="Cambria Math" w:hAnsi="Cambria Math"/>
                    </w:rPr>
                    <m:t>i</m:t>
                  </m:r>
                </m:sup>
              </m:sSup>
              <m:sSup>
                <m:sSupPr>
                  <m:ctrlPr>
                    <w:rPr>
                      <w:rFonts w:ascii="Cambria Math" w:hAnsi="Cambria Math"/>
                      <w:iCs/>
                    </w:rPr>
                  </m:ctrlPr>
                </m:sSupPr>
                <m:e>
                  <m:d>
                    <m:dPr>
                      <m:ctrlPr>
                        <w:rPr>
                          <w:rFonts w:ascii="Cambria Math" w:hAnsi="Cambria Math"/>
                          <w:iCs/>
                        </w:rPr>
                      </m:ctrlPr>
                    </m:dPr>
                    <m:e>
                      <m:r>
                        <m:rPr>
                          <m:sty m:val="p"/>
                        </m:rPr>
                        <w:rPr>
                          <w:rFonts w:ascii="Cambria Math" w:hAnsi="Cambria Math"/>
                        </w:rPr>
                        <m:t>1-</m:t>
                      </m:r>
                      <m:sSub>
                        <m:sSubPr>
                          <m:ctrlPr>
                            <w:rPr>
                              <w:rFonts w:ascii="Cambria Math" w:hAnsi="Cambria Math"/>
                              <w:iCs/>
                            </w:rPr>
                          </m:ctrlPr>
                        </m:sSubPr>
                        <m:e>
                          <m:r>
                            <m:rPr>
                              <m:sty m:val="p"/>
                            </m:rPr>
                            <w:rPr>
                              <w:rFonts w:ascii="Cambria Math" w:hAnsi="Cambria Math"/>
                            </w:rPr>
                            <m:t>P</m:t>
                          </m:r>
                        </m:e>
                        <m:sub>
                          <m:r>
                            <m:rPr>
                              <m:sty m:val="p"/>
                            </m:rPr>
                            <w:rPr>
                              <w:rFonts w:ascii="Cambria Math" w:hAnsi="Cambria Math"/>
                            </w:rPr>
                            <m:t>fail</m:t>
                          </m:r>
                        </m:sub>
                      </m:sSub>
                    </m:e>
                  </m:d>
                </m:e>
                <m:sup>
                  <m:r>
                    <m:rPr>
                      <m:sty m:val="p"/>
                    </m:rPr>
                    <w:rPr>
                      <w:rFonts w:ascii="Cambria Math" w:hAnsi="Cambria Math"/>
                    </w:rPr>
                    <m:t>n-i</m:t>
                  </m:r>
                </m:sup>
              </m:sSup>
            </m:e>
          </m:nary>
          <m:r>
            <m:rPr>
              <m:sty m:val="p"/>
            </m:rPr>
            <w:rPr>
              <w:rFonts w:ascii="Cambria Math" w:hAnsi="Cambria Math"/>
            </w:rPr>
            <m:t>≤(1-A)</m:t>
          </m:r>
        </m:oMath>
      </m:oMathPara>
    </w:p>
    <w:p w14:paraId="502A5F30" w14:textId="77777777" w:rsidR="002F1015" w:rsidRPr="00AA1DBA" w:rsidRDefault="002F1015" w:rsidP="00CB39D1">
      <w:pPr>
        <w:spacing w:after="0" w:line="240" w:lineRule="auto"/>
        <w:ind w:firstLine="426"/>
        <w:jc w:val="both"/>
        <w:rPr>
          <w:rFonts w:ascii="GHEA Grapalat" w:hAnsi="GHEA Grapalat"/>
          <w:sz w:val="18"/>
          <w:lang w:val="hy-AM"/>
        </w:rPr>
      </w:pPr>
    </w:p>
    <w:p w14:paraId="59887EF4" w14:textId="727FDB0E" w:rsidR="00821824" w:rsidRPr="00AA1DBA" w:rsidRDefault="00821824" w:rsidP="00CB39D1">
      <w:pPr>
        <w:spacing w:after="0" w:line="240" w:lineRule="auto"/>
        <w:ind w:firstLine="426"/>
        <w:jc w:val="both"/>
        <w:rPr>
          <w:rFonts w:ascii="GHEA Grapalat" w:hAnsi="GHEA Grapalat"/>
          <w:sz w:val="18"/>
          <w:szCs w:val="18"/>
          <w:lang w:val="hy-AM"/>
        </w:rPr>
      </w:pPr>
      <w:r w:rsidRPr="00AA1DBA">
        <w:rPr>
          <w:rFonts w:ascii="GHEA Grapalat" w:hAnsi="GHEA Grapalat"/>
          <w:b/>
          <w:bCs/>
          <w:sz w:val="18"/>
          <w:szCs w:val="18"/>
          <w:lang w:val="hy-AM"/>
        </w:rPr>
        <w:t>Գլուխ 3</w:t>
      </w:r>
      <w:r w:rsidRPr="00AA1DBA">
        <w:rPr>
          <w:rFonts w:ascii="GHEA Grapalat" w:hAnsi="GHEA Grapalat"/>
          <w:sz w:val="18"/>
          <w:szCs w:val="18"/>
          <w:lang w:val="hy-AM"/>
        </w:rPr>
        <w:t xml:space="preserve">-ում մշակվել են ռեսուրսների դինամիկ կառավարման մեթոդները։ Ներդրվել է համակարգի վիճակի ինդեքսը </w:t>
      </w:r>
      <m:oMath>
        <m:sSub>
          <m:sSubPr>
            <m:ctrlPr>
              <w:rPr>
                <w:rFonts w:ascii="Cambria Math" w:eastAsia="Times New Roman" w:hAnsi="Cambria Math" w:cs="Times New Roman"/>
                <w:i/>
                <w:iCs/>
                <w:sz w:val="18"/>
                <w:szCs w:val="18"/>
              </w:rPr>
            </m:ctrlPr>
          </m:sSubPr>
          <m:e>
            <m:r>
              <w:rPr>
                <w:rFonts w:ascii="Cambria Math" w:eastAsia="Times New Roman" w:hAnsi="Cambria Math" w:cs="Times New Roman"/>
                <w:sz w:val="18"/>
                <w:szCs w:val="18"/>
              </w:rPr>
              <m:t>I</m:t>
            </m:r>
          </m:e>
          <m:sub>
            <m:r>
              <w:rPr>
                <w:rFonts w:ascii="Cambria Math" w:eastAsia="Times New Roman" w:hAnsi="Cambria Math" w:cs="Times New Roman"/>
                <w:sz w:val="18"/>
                <w:szCs w:val="18"/>
              </w:rPr>
              <m:t>state</m:t>
            </m:r>
          </m:sub>
        </m:sSub>
      </m:oMath>
      <w:r w:rsidRPr="00AA1DBA">
        <w:rPr>
          <w:rFonts w:ascii="GHEA Grapalat" w:hAnsi="GHEA Grapalat"/>
          <w:sz w:val="18"/>
          <w:szCs w:val="18"/>
          <w:lang w:val="hy-AM"/>
        </w:rPr>
        <w:t>,</w:t>
      </w:r>
      <w:r w:rsidR="00961CE4" w:rsidRPr="00AA1DBA">
        <w:rPr>
          <w:rFonts w:ascii="GHEA Grapalat" w:hAnsi="GHEA Grapalat"/>
          <w:sz w:val="18"/>
          <w:szCs w:val="18"/>
          <w:lang w:val="hy-AM"/>
        </w:rPr>
        <w:t xml:space="preserve"> </w:t>
      </w:r>
      <w:r w:rsidRPr="00AA1DBA">
        <w:rPr>
          <w:rFonts w:ascii="GHEA Grapalat" w:hAnsi="GHEA Grapalat"/>
          <w:sz w:val="18"/>
          <w:szCs w:val="18"/>
          <w:lang w:val="hy-AM"/>
        </w:rPr>
        <w:t xml:space="preserve"> որը հաշվի է առնում ինչպես </w:t>
      </w:r>
      <w:r w:rsidR="00961CE4" w:rsidRPr="00AA1DBA">
        <w:rPr>
          <w:rFonts w:ascii="GHEA Grapalat" w:hAnsi="GHEA Grapalat"/>
          <w:sz w:val="18"/>
          <w:szCs w:val="18"/>
          <w:lang w:val="hy-AM"/>
        </w:rPr>
        <w:t>տվ</w:t>
      </w:r>
      <w:r w:rsidR="00946EC4" w:rsidRPr="00AA1DBA">
        <w:rPr>
          <w:rFonts w:ascii="GHEA Grapalat" w:hAnsi="GHEA Grapalat"/>
          <w:sz w:val="18"/>
          <w:szCs w:val="18"/>
          <w:lang w:val="hy-AM"/>
        </w:rPr>
        <w:t>յ</w:t>
      </w:r>
      <w:r w:rsidR="00961CE4" w:rsidRPr="00AA1DBA">
        <w:rPr>
          <w:rFonts w:ascii="GHEA Grapalat" w:hAnsi="GHEA Grapalat"/>
          <w:sz w:val="18"/>
          <w:szCs w:val="18"/>
          <w:lang w:val="hy-AM"/>
        </w:rPr>
        <w:t xml:space="preserve">ալ պահին առկա </w:t>
      </w:r>
      <w:r w:rsidRPr="00AA1DBA">
        <w:rPr>
          <w:rFonts w:ascii="GHEA Grapalat" w:hAnsi="GHEA Grapalat"/>
          <w:sz w:val="18"/>
          <w:szCs w:val="18"/>
          <w:lang w:val="hy-AM"/>
        </w:rPr>
        <w:t xml:space="preserve">ֆիզիկական բեռնվածությունը </w:t>
      </w:r>
      <m:oMath>
        <m:r>
          <w:rPr>
            <w:rFonts w:ascii="Cambria Math" w:eastAsia="Times New Roman" w:hAnsi="Cambria Math" w:cs="Times New Roman"/>
            <w:sz w:val="18"/>
            <w:szCs w:val="18"/>
          </w:rPr>
          <m:t>Load</m:t>
        </m:r>
      </m:oMath>
      <w:r w:rsidRPr="00AA1DBA">
        <w:rPr>
          <w:rFonts w:ascii="GHEA Grapalat" w:hAnsi="GHEA Grapalat"/>
          <w:sz w:val="18"/>
          <w:szCs w:val="18"/>
          <w:lang w:val="hy-AM"/>
        </w:rPr>
        <w:t>, այնպես էլ</w:t>
      </w:r>
      <w:r w:rsidR="00961CE4" w:rsidRPr="00AA1DBA">
        <w:rPr>
          <w:rFonts w:ascii="GHEA Grapalat" w:hAnsi="GHEA Grapalat"/>
          <w:sz w:val="18"/>
          <w:szCs w:val="18"/>
          <w:lang w:val="hy-AM"/>
        </w:rPr>
        <w:t>՝</w:t>
      </w:r>
      <w:r w:rsidRPr="00AA1DBA">
        <w:rPr>
          <w:rFonts w:ascii="GHEA Grapalat" w:hAnsi="GHEA Grapalat"/>
          <w:sz w:val="18"/>
          <w:szCs w:val="18"/>
          <w:lang w:val="hy-AM"/>
        </w:rPr>
        <w:t xml:space="preserve"> </w:t>
      </w:r>
      <w:r w:rsidR="00961CE4" w:rsidRPr="00AA1DBA">
        <w:rPr>
          <w:rFonts w:ascii="GHEA Grapalat" w:hAnsi="GHEA Grapalat"/>
          <w:sz w:val="18"/>
          <w:szCs w:val="18"/>
          <w:lang w:val="hy-AM"/>
        </w:rPr>
        <w:t xml:space="preserve">դարպասային սարքի վրա </w:t>
      </w:r>
      <w:r w:rsidRPr="00AA1DBA">
        <w:rPr>
          <w:rFonts w:ascii="GHEA Grapalat" w:hAnsi="GHEA Grapalat"/>
          <w:sz w:val="18"/>
          <w:szCs w:val="18"/>
          <w:lang w:val="hy-AM"/>
        </w:rPr>
        <w:t xml:space="preserve">արտաքին պահանջարկը </w:t>
      </w:r>
      <m:oMath>
        <m:sSub>
          <m:sSubPr>
            <m:ctrlPr>
              <w:rPr>
                <w:rFonts w:ascii="Cambria Math" w:hAnsi="Cambria Math"/>
                <w:i/>
                <w:iCs/>
                <w:sz w:val="18"/>
                <w:szCs w:val="18"/>
              </w:rPr>
            </m:ctrlPr>
          </m:sSubPr>
          <m:e>
            <m:r>
              <w:rPr>
                <w:rFonts w:ascii="Cambria Math" w:hAnsi="Cambria Math"/>
                <w:sz w:val="18"/>
                <w:szCs w:val="18"/>
              </w:rPr>
              <m:t>E</m:t>
            </m:r>
          </m:e>
          <m:sub>
            <m:r>
              <w:rPr>
                <w:rFonts w:ascii="Cambria Math" w:hAnsi="Cambria Math"/>
                <w:sz w:val="18"/>
                <w:szCs w:val="18"/>
              </w:rPr>
              <m:t>cluster</m:t>
            </m:r>
          </m:sub>
        </m:sSub>
      </m:oMath>
      <w:r w:rsidR="00961CE4" w:rsidRPr="00AA1DBA">
        <w:rPr>
          <w:rFonts w:ascii="GHEA Grapalat" w:hAnsi="GHEA Grapalat"/>
          <w:sz w:val="18"/>
          <w:szCs w:val="18"/>
          <w:lang w:val="hy-AM"/>
        </w:rPr>
        <w:t>։</w:t>
      </w:r>
    </w:p>
    <w:p w14:paraId="2D8C3A45" w14:textId="0A7E485B" w:rsidR="00821824" w:rsidRPr="000E5766" w:rsidRDefault="00404D31" w:rsidP="000D6393">
      <w:pPr>
        <w:spacing w:after="0" w:line="240" w:lineRule="auto"/>
        <w:jc w:val="center"/>
        <w:rPr>
          <w:rFonts w:ascii="GHEA Grapalat" w:eastAsia="Times New Roman" w:hAnsi="GHEA Grapalat" w:cs="Times New Roman"/>
        </w:rPr>
      </w:pPr>
      <m:oMathPara>
        <m:oMath>
          <m:sSub>
            <m:sSubPr>
              <m:ctrlPr>
                <w:rPr>
                  <w:rFonts w:ascii="Cambria Math" w:eastAsia="Times New Roman" w:hAnsi="Cambria Math" w:cs="Times New Roman"/>
                </w:rPr>
              </m:ctrlPr>
            </m:sSubPr>
            <m:e>
              <m:r>
                <m:rPr>
                  <m:sty m:val="p"/>
                </m:rPr>
                <w:rPr>
                  <w:rFonts w:ascii="Cambria Math" w:eastAsia="Times New Roman" w:hAnsi="Cambria Math" w:cs="Times New Roman"/>
                </w:rPr>
                <m:t>I</m:t>
              </m:r>
            </m:e>
            <m:sub>
              <m:r>
                <m:rPr>
                  <m:sty m:val="p"/>
                </m:rPr>
                <w:rPr>
                  <w:rFonts w:ascii="Cambria Math" w:eastAsia="Times New Roman" w:hAnsi="Cambria Math" w:cs="Times New Roman"/>
                </w:rPr>
                <m:t>state</m:t>
              </m:r>
            </m:sub>
          </m:sSub>
          <m:r>
            <m:rPr>
              <m:sty m:val="p"/>
            </m:rPr>
            <w:rPr>
              <w:rFonts w:ascii="Cambria Math" w:eastAsia="Times New Roman" w:hAnsi="Cambria Math" w:cs="Times New Roman"/>
            </w:rPr>
            <m:t>=</m:t>
          </m:r>
          <m:rad>
            <m:radPr>
              <m:degHide m:val="1"/>
              <m:ctrlPr>
                <w:rPr>
                  <w:rFonts w:ascii="Cambria Math" w:eastAsia="Times New Roman" w:hAnsi="Cambria Math" w:cs="Times New Roman"/>
                </w:rPr>
              </m:ctrlPr>
            </m:radPr>
            <m:deg/>
            <m:e>
              <m:sSup>
                <m:sSupPr>
                  <m:ctrlPr>
                    <w:rPr>
                      <w:rFonts w:ascii="Cambria Math" w:eastAsia="Times New Roman" w:hAnsi="Cambria Math" w:cs="Times New Roman"/>
                    </w:rPr>
                  </m:ctrlPr>
                </m:sSupPr>
                <m:e>
                  <m:r>
                    <m:rPr>
                      <m:sty m:val="p"/>
                    </m:rPr>
                    <w:rPr>
                      <w:rFonts w:ascii="Cambria Math" w:eastAsia="Times New Roman" w:hAnsi="Cambria Math" w:cs="Times New Roman"/>
                    </w:rPr>
                    <m:t>Load</m:t>
                  </m:r>
                </m:e>
                <m:sup>
                  <m:r>
                    <m:rPr>
                      <m:sty m:val="p"/>
                    </m:rPr>
                    <w:rPr>
                      <w:rFonts w:ascii="Cambria Math" w:eastAsia="Times New Roman" w:hAnsi="Cambria Math" w:cs="Times New Roman"/>
                    </w:rPr>
                    <m:t>2</m:t>
                  </m:r>
                </m:sup>
              </m:sSup>
              <m:r>
                <m:rPr>
                  <m:sty m:val="p"/>
                </m:rPr>
                <w:rPr>
                  <w:rFonts w:ascii="Cambria Math" w:eastAsia="Times New Roman"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E</m:t>
                  </m:r>
                </m:e>
                <m:sub>
                  <m:r>
                    <m:rPr>
                      <m:sty m:val="p"/>
                    </m:rPr>
                    <w:rPr>
                      <w:rFonts w:ascii="Cambria Math" w:eastAsia="Times New Roman" w:hAnsi="Cambria Math" w:cs="Times New Roman"/>
                    </w:rPr>
                    <m:t>cluster</m:t>
                  </m:r>
                </m:sub>
                <m:sup>
                  <m:r>
                    <m:rPr>
                      <m:sty m:val="p"/>
                    </m:rPr>
                    <w:rPr>
                      <w:rFonts w:ascii="Cambria Math" w:eastAsia="Times New Roman" w:hAnsi="Cambria Math" w:cs="Times New Roman"/>
                    </w:rPr>
                    <m:t>2</m:t>
                  </m:r>
                </m:sup>
              </m:sSubSup>
            </m:e>
          </m:rad>
        </m:oMath>
      </m:oMathPara>
    </w:p>
    <w:p w14:paraId="2519C9A0" w14:textId="77777777" w:rsidR="00086CC4" w:rsidRPr="00AA1DBA" w:rsidRDefault="00086CC4" w:rsidP="000D6393">
      <w:pPr>
        <w:spacing w:after="0" w:line="240" w:lineRule="auto"/>
        <w:jc w:val="center"/>
        <w:rPr>
          <w:rFonts w:ascii="GHEA Grapalat" w:eastAsia="Times New Roman" w:hAnsi="GHEA Grapalat" w:cs="Times New Roman"/>
          <w:i/>
          <w:iCs/>
          <w:sz w:val="16"/>
          <w:szCs w:val="16"/>
        </w:rPr>
      </w:pPr>
    </w:p>
    <w:p w14:paraId="3E2D7A94" w14:textId="3A1541D2" w:rsidR="00821824" w:rsidRPr="00AA1DBA" w:rsidRDefault="00821824" w:rsidP="00CB39D1">
      <w:pPr>
        <w:spacing w:after="0" w:line="240" w:lineRule="auto"/>
        <w:ind w:firstLine="426"/>
        <w:jc w:val="both"/>
        <w:rPr>
          <w:rFonts w:ascii="GHEA Grapalat" w:hAnsi="GHEA Grapalat"/>
          <w:sz w:val="18"/>
          <w:lang w:val="hy-AM"/>
        </w:rPr>
      </w:pPr>
      <w:r w:rsidRPr="00AA1DBA">
        <w:rPr>
          <w:rFonts w:ascii="GHEA Grapalat" w:hAnsi="GHEA Grapalat"/>
          <w:sz w:val="18"/>
          <w:lang w:val="hy-AM"/>
        </w:rPr>
        <w:t xml:space="preserve">Բեռնվածության </w:t>
      </w:r>
      <m:oMath>
        <m:r>
          <w:rPr>
            <w:rFonts w:ascii="Cambria Math" w:eastAsia="Times New Roman" w:hAnsi="Cambria Math" w:cs="Times New Roman"/>
            <w:sz w:val="18"/>
            <w:szCs w:val="18"/>
          </w:rPr>
          <m:t>Load</m:t>
        </m:r>
      </m:oMath>
      <w:r w:rsidRPr="00AA1DBA">
        <w:rPr>
          <w:rFonts w:ascii="GHEA Grapalat" w:hAnsi="GHEA Grapalat"/>
          <w:sz w:val="18"/>
          <w:lang w:val="hy-AM"/>
        </w:rPr>
        <w:t xml:space="preserve"> հաշվարկը ներառում է պրոցեսորի, հերթի և հիշողության ցուցանիշները.</w:t>
      </w:r>
    </w:p>
    <w:p w14:paraId="37907983" w14:textId="644AF978" w:rsidR="001F5560" w:rsidRPr="000E5766" w:rsidRDefault="000E5766" w:rsidP="00821824">
      <w:pPr>
        <w:spacing w:after="0" w:line="240" w:lineRule="auto"/>
        <w:jc w:val="center"/>
        <w:rPr>
          <w:rFonts w:ascii="GHEA Grapalat" w:eastAsia="Times New Roman" w:hAnsi="GHEA Grapalat" w:cs="Times New Roman"/>
          <w:iCs/>
        </w:rPr>
      </w:pPr>
      <m:oMathPara>
        <m:oMath>
          <m:r>
            <m:rPr>
              <m:sty m:val="p"/>
            </m:rPr>
            <w:rPr>
              <w:rFonts w:ascii="Cambria Math" w:eastAsia="Times New Roman" w:hAnsi="Cambria Math" w:cs="Times New Roman"/>
            </w:rPr>
            <m:t>Load=X*</m:t>
          </m:r>
          <m:d>
            <m:dPr>
              <m:ctrlPr>
                <w:rPr>
                  <w:rFonts w:ascii="Cambria Math" w:eastAsia="Times New Roman" w:hAnsi="Cambria Math" w:cs="Times New Roman"/>
                  <w:iCs/>
                </w:rPr>
              </m:ctrlPr>
            </m:dPr>
            <m:e>
              <m:f>
                <m:fPr>
                  <m:ctrlPr>
                    <w:rPr>
                      <w:rFonts w:ascii="Cambria Math" w:eastAsia="Times New Roman" w:hAnsi="Cambria Math" w:cs="Times New Roman"/>
                      <w:iCs/>
                    </w:rPr>
                  </m:ctrlPr>
                </m:fPr>
                <m:num>
                  <m:sSub>
                    <m:sSubPr>
                      <m:ctrlPr>
                        <w:rPr>
                          <w:rFonts w:ascii="Cambria Math" w:eastAsia="Times New Roman" w:hAnsi="Cambria Math" w:cs="Times New Roman"/>
                          <w:iCs/>
                        </w:rPr>
                      </m:ctrlPr>
                    </m:sSubPr>
                    <m:e>
                      <m:r>
                        <m:rPr>
                          <m:sty m:val="p"/>
                        </m:rPr>
                        <w:rPr>
                          <w:rFonts w:ascii="Cambria Math" w:eastAsia="Times New Roman" w:hAnsi="Cambria Math" w:cs="Times New Roman"/>
                        </w:rPr>
                        <m:t>CPU</m:t>
                      </m:r>
                    </m:e>
                    <m:sub>
                      <m:r>
                        <m:rPr>
                          <m:sty m:val="p"/>
                        </m:rPr>
                        <w:rPr>
                          <w:rFonts w:ascii="Cambria Math" w:eastAsia="Times New Roman" w:hAnsi="Cambria Math" w:cs="Times New Roman"/>
                        </w:rPr>
                        <m:t>current</m:t>
                      </m:r>
                    </m:sub>
                  </m:sSub>
                </m:num>
                <m:den>
                  <m:sSub>
                    <m:sSubPr>
                      <m:ctrlPr>
                        <w:rPr>
                          <w:rFonts w:ascii="Cambria Math" w:eastAsia="Times New Roman" w:hAnsi="Cambria Math" w:cs="Times New Roman"/>
                          <w:iCs/>
                        </w:rPr>
                      </m:ctrlPr>
                    </m:sSubPr>
                    <m:e>
                      <m:r>
                        <m:rPr>
                          <m:sty m:val="p"/>
                        </m:rPr>
                        <w:rPr>
                          <w:rFonts w:ascii="Cambria Math" w:eastAsia="Times New Roman" w:hAnsi="Cambria Math" w:cs="Times New Roman"/>
                        </w:rPr>
                        <m:t>CPU</m:t>
                      </m:r>
                    </m:e>
                    <m:sub>
                      <m:r>
                        <m:rPr>
                          <m:sty m:val="p"/>
                        </m:rPr>
                        <w:rPr>
                          <w:rFonts w:ascii="Cambria Math" w:eastAsia="Times New Roman" w:hAnsi="Cambria Math" w:cs="Times New Roman"/>
                        </w:rPr>
                        <m:t>max</m:t>
                      </m:r>
                    </m:sub>
                  </m:sSub>
                </m:den>
              </m:f>
            </m:e>
          </m:d>
          <m:r>
            <m:rPr>
              <m:sty m:val="p"/>
            </m:rPr>
            <w:rPr>
              <w:rFonts w:ascii="Cambria Math" w:eastAsia="Times New Roman" w:hAnsi="Cambria Math" w:cs="Times New Roman"/>
            </w:rPr>
            <m:t>+Y*</m:t>
          </m:r>
          <m:d>
            <m:dPr>
              <m:ctrlPr>
                <w:rPr>
                  <w:rFonts w:ascii="Cambria Math" w:eastAsia="Times New Roman" w:hAnsi="Cambria Math" w:cs="Times New Roman"/>
                  <w:iCs/>
                </w:rPr>
              </m:ctrlPr>
            </m:dPr>
            <m:e>
              <m:f>
                <m:fPr>
                  <m:ctrlPr>
                    <w:rPr>
                      <w:rFonts w:ascii="Cambria Math" w:eastAsia="Times New Roman" w:hAnsi="Cambria Math" w:cs="Times New Roman"/>
                      <w:iCs/>
                    </w:rPr>
                  </m:ctrlPr>
                </m:fPr>
                <m:num>
                  <m:sSub>
                    <m:sSubPr>
                      <m:ctrlPr>
                        <w:rPr>
                          <w:rFonts w:ascii="Cambria Math" w:eastAsia="Times New Roman" w:hAnsi="Cambria Math" w:cs="Times New Roman"/>
                          <w:iCs/>
                        </w:rPr>
                      </m:ctrlPr>
                    </m:sSubPr>
                    <m:e>
                      <m:r>
                        <m:rPr>
                          <m:sty m:val="p"/>
                        </m:rPr>
                        <w:rPr>
                          <w:rFonts w:ascii="Cambria Math" w:eastAsia="Times New Roman" w:hAnsi="Cambria Math" w:cs="Times New Roman"/>
                        </w:rPr>
                        <m:t>Queue</m:t>
                      </m:r>
                    </m:e>
                    <m:sub>
                      <m:r>
                        <m:rPr>
                          <m:sty m:val="p"/>
                        </m:rPr>
                        <w:rPr>
                          <w:rFonts w:ascii="Cambria Math" w:eastAsia="Times New Roman" w:hAnsi="Cambria Math" w:cs="Times New Roman"/>
                        </w:rPr>
                        <m:t>current</m:t>
                      </m:r>
                    </m:sub>
                  </m:sSub>
                </m:num>
                <m:den>
                  <m:sSub>
                    <m:sSubPr>
                      <m:ctrlPr>
                        <w:rPr>
                          <w:rFonts w:ascii="Cambria Math" w:eastAsia="Times New Roman" w:hAnsi="Cambria Math" w:cs="Times New Roman"/>
                          <w:iCs/>
                        </w:rPr>
                      </m:ctrlPr>
                    </m:sSubPr>
                    <m:e>
                      <m:r>
                        <m:rPr>
                          <m:sty m:val="p"/>
                        </m:rPr>
                        <w:rPr>
                          <w:rFonts w:ascii="Cambria Math" w:eastAsia="Times New Roman" w:hAnsi="Cambria Math" w:cs="Times New Roman"/>
                        </w:rPr>
                        <m:t>Queue</m:t>
                      </m:r>
                    </m:e>
                    <m:sub>
                      <m:r>
                        <m:rPr>
                          <m:sty m:val="p"/>
                        </m:rPr>
                        <w:rPr>
                          <w:rFonts w:ascii="Cambria Math" w:eastAsia="Times New Roman" w:hAnsi="Cambria Math" w:cs="Times New Roman"/>
                        </w:rPr>
                        <m:t>max</m:t>
                      </m:r>
                    </m:sub>
                  </m:sSub>
                </m:den>
              </m:f>
            </m:e>
          </m:d>
          <m:r>
            <m:rPr>
              <m:sty m:val="p"/>
            </m:rPr>
            <w:rPr>
              <w:rFonts w:ascii="Cambria Math" w:eastAsia="Times New Roman" w:hAnsi="Cambria Math" w:cs="Times New Roman"/>
            </w:rPr>
            <m:t>+Z*</m:t>
          </m:r>
          <m:d>
            <m:dPr>
              <m:ctrlPr>
                <w:rPr>
                  <w:rFonts w:ascii="Cambria Math" w:eastAsia="Times New Roman" w:hAnsi="Cambria Math" w:cs="Times New Roman"/>
                  <w:iCs/>
                </w:rPr>
              </m:ctrlPr>
            </m:dPr>
            <m:e>
              <m:f>
                <m:fPr>
                  <m:ctrlPr>
                    <w:rPr>
                      <w:rFonts w:ascii="Cambria Math" w:eastAsia="Times New Roman" w:hAnsi="Cambria Math" w:cs="Times New Roman"/>
                      <w:iCs/>
                    </w:rPr>
                  </m:ctrlPr>
                </m:fPr>
                <m:num>
                  <m:sSub>
                    <m:sSubPr>
                      <m:ctrlPr>
                        <w:rPr>
                          <w:rFonts w:ascii="Cambria Math" w:eastAsia="Times New Roman" w:hAnsi="Cambria Math" w:cs="Times New Roman"/>
                          <w:iCs/>
                        </w:rPr>
                      </m:ctrlPr>
                    </m:sSubPr>
                    <m:e>
                      <m:r>
                        <m:rPr>
                          <m:sty m:val="p"/>
                        </m:rPr>
                        <w:rPr>
                          <w:rFonts w:ascii="Cambria Math" w:eastAsia="Times New Roman" w:hAnsi="Cambria Math" w:cs="Times New Roman"/>
                        </w:rPr>
                        <m:t>Mem</m:t>
                      </m:r>
                    </m:e>
                    <m:sub>
                      <m:r>
                        <m:rPr>
                          <m:sty m:val="p"/>
                        </m:rPr>
                        <w:rPr>
                          <w:rFonts w:ascii="Cambria Math" w:eastAsia="Times New Roman" w:hAnsi="Cambria Math" w:cs="Times New Roman"/>
                        </w:rPr>
                        <m:t>current</m:t>
                      </m:r>
                    </m:sub>
                  </m:sSub>
                </m:num>
                <m:den>
                  <m:sSub>
                    <m:sSubPr>
                      <m:ctrlPr>
                        <w:rPr>
                          <w:rFonts w:ascii="Cambria Math" w:eastAsia="Times New Roman" w:hAnsi="Cambria Math" w:cs="Times New Roman"/>
                          <w:iCs/>
                        </w:rPr>
                      </m:ctrlPr>
                    </m:sSubPr>
                    <m:e>
                      <m:r>
                        <m:rPr>
                          <m:sty m:val="p"/>
                        </m:rPr>
                        <w:rPr>
                          <w:rFonts w:ascii="Cambria Math" w:eastAsia="Times New Roman" w:hAnsi="Cambria Math" w:cs="Times New Roman"/>
                        </w:rPr>
                        <m:t>Mem</m:t>
                      </m:r>
                    </m:e>
                    <m:sub>
                      <m:r>
                        <m:rPr>
                          <m:sty m:val="p"/>
                        </m:rPr>
                        <w:rPr>
                          <w:rFonts w:ascii="Cambria Math" w:eastAsia="Times New Roman" w:hAnsi="Cambria Math" w:cs="Times New Roman"/>
                        </w:rPr>
                        <m:t>max</m:t>
                      </m:r>
                    </m:sub>
                  </m:sSub>
                </m:den>
              </m:f>
            </m:e>
          </m:d>
        </m:oMath>
      </m:oMathPara>
    </w:p>
    <w:p w14:paraId="5A4D02A3" w14:textId="77777777" w:rsidR="00086CC4" w:rsidRPr="00AA1DBA" w:rsidRDefault="00086CC4" w:rsidP="00821824">
      <w:pPr>
        <w:spacing w:after="0" w:line="240" w:lineRule="auto"/>
        <w:jc w:val="center"/>
        <w:rPr>
          <w:rFonts w:ascii="GHEA Grapalat" w:eastAsia="Times New Roman" w:hAnsi="GHEA Grapalat" w:cs="Times New Roman"/>
          <w:sz w:val="16"/>
          <w:szCs w:val="16"/>
        </w:rPr>
      </w:pPr>
    </w:p>
    <w:p w14:paraId="5415A211" w14:textId="36A77CD0" w:rsidR="00821824" w:rsidRPr="00AA1DBA" w:rsidRDefault="002F1015" w:rsidP="00CB39D1">
      <w:pPr>
        <w:spacing w:after="0" w:line="240" w:lineRule="auto"/>
        <w:ind w:firstLine="426"/>
        <w:jc w:val="both"/>
        <w:rPr>
          <w:rFonts w:ascii="GHEA Grapalat" w:hAnsi="GHEA Grapalat"/>
          <w:sz w:val="18"/>
          <w:lang w:val="hy-AM"/>
        </w:rPr>
      </w:pPr>
      <w:r w:rsidRPr="00AA1DBA">
        <w:rPr>
          <w:rFonts w:ascii="GHEA Grapalat" w:hAnsi="GHEA Grapalat"/>
          <w:sz w:val="18"/>
          <w:lang w:val="hy-AM"/>
        </w:rPr>
        <w:t xml:space="preserve">Հանգույցների հարմարվողական ակտիվացման համար կիրառվում է դինամիկ շեմը </w:t>
      </w:r>
      <m:oMath>
        <m:sSub>
          <m:sSubPr>
            <m:ctrlPr>
              <w:rPr>
                <w:rFonts w:ascii="Cambria Math" w:hAnsi="Cambria Math"/>
                <w:i/>
                <w:iCs/>
                <w:sz w:val="18"/>
              </w:rPr>
            </m:ctrlPr>
          </m:sSubPr>
          <m:e>
            <m:r>
              <w:rPr>
                <w:rFonts w:ascii="Cambria Math" w:hAnsi="Cambria Math"/>
                <w:sz w:val="18"/>
              </w:rPr>
              <m:t>η</m:t>
            </m:r>
          </m:e>
          <m:sub>
            <m:r>
              <w:rPr>
                <w:rFonts w:ascii="Cambria Math" w:hAnsi="Cambria Math"/>
                <w:sz w:val="18"/>
              </w:rPr>
              <m:t>act</m:t>
            </m:r>
          </m:sub>
        </m:sSub>
      </m:oMath>
      <w:r w:rsidR="00961CE4" w:rsidRPr="00AA1DBA">
        <w:rPr>
          <w:rFonts w:ascii="GHEA Grapalat" w:hAnsi="GHEA Grapalat"/>
          <w:sz w:val="18"/>
          <w:lang w:val="hy-AM"/>
        </w:rPr>
        <w:t>։</w:t>
      </w:r>
    </w:p>
    <w:p w14:paraId="6F201EC7" w14:textId="0D8BFBD1" w:rsidR="00086CC4" w:rsidRPr="000E5766" w:rsidRDefault="00404D31" w:rsidP="00CB39D1">
      <w:pPr>
        <w:spacing w:after="0" w:line="240" w:lineRule="auto"/>
        <w:ind w:firstLine="426"/>
        <w:jc w:val="both"/>
        <w:rPr>
          <w:rFonts w:ascii="GHEA Grapalat" w:eastAsiaTheme="minorEastAsia" w:hAnsi="GHEA Grapalat"/>
        </w:rPr>
      </w:pPr>
      <m:oMathPara>
        <m:oMath>
          <m:sSub>
            <m:sSubPr>
              <m:ctrlPr>
                <w:rPr>
                  <w:rFonts w:ascii="Cambria Math" w:hAnsi="Cambria Math"/>
                </w:rPr>
              </m:ctrlPr>
            </m:sSubPr>
            <m:e>
              <m:r>
                <m:rPr>
                  <m:sty m:val="p"/>
                </m:rPr>
                <w:rPr>
                  <w:rFonts w:ascii="Cambria Math" w:hAnsi="Cambria Math"/>
                </w:rPr>
                <m:t>η</m:t>
              </m:r>
            </m:e>
            <m:sub>
              <m:r>
                <m:rPr>
                  <m:sty m:val="p"/>
                </m:rPr>
                <w:rPr>
                  <w:rFonts w:ascii="Cambria Math" w:hAnsi="Cambria Math"/>
                </w:rPr>
                <m:t>act</m:t>
              </m:r>
            </m:sub>
          </m:sSub>
          <m:r>
            <m:rPr>
              <m:sty m:val="p"/>
            </m:rPr>
            <w:rPr>
              <w:rFonts w:ascii="Cambria Math" w:hAnsi="Cambria Math"/>
            </w:rPr>
            <m:t>=η*</m:t>
          </m:r>
          <m:d>
            <m:dPr>
              <m:ctrlPr>
                <w:rPr>
                  <w:rFonts w:ascii="Cambria Math" w:hAnsi="Cambria Math"/>
                </w:rPr>
              </m:ctrlPr>
            </m:dPr>
            <m:e>
              <m:r>
                <m:rPr>
                  <m:sty m:val="p"/>
                </m:rPr>
                <w:rPr>
                  <w:rFonts w:ascii="Cambria Math" w:hAnsi="Cambria Math"/>
                </w:rPr>
                <m:t>1-γ*</m:t>
              </m:r>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sleeping</m:t>
                      </m:r>
                    </m:sub>
                  </m:sSub>
                </m:num>
                <m:den>
                  <m:sSub>
                    <m:sSubPr>
                      <m:ctrlPr>
                        <w:rPr>
                          <w:rFonts w:ascii="Cambria Math" w:hAnsi="Cambria Math"/>
                        </w:rPr>
                      </m:ctrlPr>
                    </m:sSubPr>
                    <m:e>
                      <m:r>
                        <m:rPr>
                          <m:sty m:val="p"/>
                        </m:rPr>
                        <w:rPr>
                          <w:rFonts w:ascii="Cambria Math" w:hAnsi="Cambria Math"/>
                        </w:rPr>
                        <m:t>N</m:t>
                      </m:r>
                    </m:e>
                    <m:sub>
                      <m:r>
                        <m:rPr>
                          <m:sty m:val="p"/>
                        </m:rPr>
                        <w:rPr>
                          <w:rFonts w:ascii="Cambria Math" w:hAnsi="Cambria Math"/>
                        </w:rPr>
                        <m:t>total</m:t>
                      </m:r>
                    </m:sub>
                  </m:sSub>
                </m:den>
              </m:f>
            </m:e>
          </m:d>
        </m:oMath>
      </m:oMathPara>
    </w:p>
    <w:p w14:paraId="03141C55" w14:textId="3F904DBA" w:rsidR="002F1015" w:rsidRPr="00AA1DBA" w:rsidRDefault="002F1015" w:rsidP="00CB39D1">
      <w:pPr>
        <w:spacing w:after="0" w:line="240" w:lineRule="auto"/>
        <w:ind w:firstLine="426"/>
        <w:jc w:val="both"/>
        <w:rPr>
          <w:rFonts w:ascii="GHEA Grapalat" w:hAnsi="GHEA Grapalat" w:cs="Times New Roman"/>
          <w:sz w:val="18"/>
          <w:lang w:val="hy-AM"/>
        </w:rPr>
      </w:pPr>
      <w:r w:rsidRPr="00AA1DBA">
        <w:rPr>
          <w:rFonts w:ascii="GHEA Grapalat" w:hAnsi="GHEA Grapalat"/>
          <w:sz w:val="18"/>
          <w:lang w:val="hy-AM"/>
        </w:rPr>
        <w:t xml:space="preserve">Ակտիվացման </w:t>
      </w:r>
      <m:oMath>
        <m:sSub>
          <m:sSubPr>
            <m:ctrlPr>
              <w:rPr>
                <w:rFonts w:ascii="Cambria Math" w:hAnsi="Cambria Math"/>
                <w:sz w:val="18"/>
              </w:rPr>
            </m:ctrlPr>
          </m:sSubPr>
          <m:e>
            <m:r>
              <m:rPr>
                <m:sty m:val="p"/>
              </m:rPr>
              <w:rPr>
                <w:rFonts w:ascii="Cambria Math" w:hAnsi="Cambria Math"/>
                <w:sz w:val="18"/>
              </w:rPr>
              <m:t>F</m:t>
            </m:r>
          </m:e>
          <m:sub>
            <m:r>
              <m:rPr>
                <m:sty m:val="p"/>
              </m:rPr>
              <w:rPr>
                <w:rFonts w:ascii="Cambria Math" w:hAnsi="Cambria Math"/>
                <w:sz w:val="18"/>
              </w:rPr>
              <m:t>wakeup</m:t>
            </m:r>
          </m:sub>
        </m:sSub>
      </m:oMath>
      <w:r w:rsidRPr="00AA1DBA">
        <w:rPr>
          <w:rFonts w:ascii="GHEA Grapalat" w:hAnsi="GHEA Grapalat"/>
          <w:sz w:val="18"/>
          <w:lang w:val="hy-AM"/>
        </w:rPr>
        <w:t xml:space="preserve"> ֆունկցիան գործարկվում է, երբ </w:t>
      </w:r>
      <m:oMath>
        <m:sSub>
          <m:sSubPr>
            <m:ctrlPr>
              <w:rPr>
                <w:rFonts w:ascii="Cambria Math" w:eastAsia="Times New Roman" w:hAnsi="Cambria Math" w:cs="Times New Roman"/>
                <w:i/>
                <w:iCs/>
                <w:sz w:val="18"/>
                <w:szCs w:val="18"/>
              </w:rPr>
            </m:ctrlPr>
          </m:sSubPr>
          <m:e>
            <m:r>
              <w:rPr>
                <w:rFonts w:ascii="Cambria Math" w:eastAsia="Times New Roman" w:hAnsi="Cambria Math" w:cs="Times New Roman"/>
                <w:sz w:val="18"/>
                <w:szCs w:val="18"/>
              </w:rPr>
              <m:t>I</m:t>
            </m:r>
          </m:e>
          <m:sub>
            <m:r>
              <w:rPr>
                <w:rFonts w:ascii="Cambria Math" w:eastAsia="Times New Roman" w:hAnsi="Cambria Math" w:cs="Times New Roman"/>
                <w:sz w:val="18"/>
                <w:szCs w:val="18"/>
              </w:rPr>
              <m:t>state</m:t>
            </m:r>
          </m:sub>
        </m:sSub>
        <m:r>
          <w:rPr>
            <w:rFonts w:ascii="Cambria Math" w:eastAsia="Times New Roman" w:hAnsi="Cambria Math" w:cs="Times New Roman"/>
            <w:sz w:val="18"/>
            <w:szCs w:val="18"/>
          </w:rPr>
          <m:t xml:space="preserve">≥ </m:t>
        </m:r>
        <m:sSub>
          <m:sSubPr>
            <m:ctrlPr>
              <w:rPr>
                <w:rFonts w:ascii="Cambria Math" w:hAnsi="Cambria Math"/>
                <w:i/>
                <w:iCs/>
                <w:sz w:val="18"/>
                <w:szCs w:val="18"/>
              </w:rPr>
            </m:ctrlPr>
          </m:sSubPr>
          <m:e>
            <m:r>
              <w:rPr>
                <w:rFonts w:ascii="Cambria Math" w:hAnsi="Cambria Math"/>
                <w:sz w:val="18"/>
                <w:szCs w:val="18"/>
              </w:rPr>
              <m:t>η</m:t>
            </m:r>
          </m:e>
          <m:sub>
            <m:r>
              <w:rPr>
                <w:rFonts w:ascii="Cambria Math" w:hAnsi="Cambria Math"/>
                <w:sz w:val="18"/>
                <w:szCs w:val="18"/>
              </w:rPr>
              <m:t>act</m:t>
            </m:r>
          </m:sub>
        </m:sSub>
      </m:oMath>
      <w:r w:rsidRPr="00AA1DBA">
        <w:rPr>
          <w:rFonts w:ascii="GHEA Grapalat" w:hAnsi="GHEA Grapalat"/>
          <w:sz w:val="18"/>
          <w:lang w:val="hy-AM"/>
        </w:rPr>
        <w:t xml:space="preserve">։ </w:t>
      </w:r>
      <w:r w:rsidRPr="00AA1DBA">
        <w:rPr>
          <w:rFonts w:ascii="GHEA Grapalat" w:hAnsi="GHEA Grapalat"/>
          <w:sz w:val="18"/>
        </w:rPr>
        <w:t xml:space="preserve"> </w:t>
      </w:r>
      <w:r w:rsidRPr="00AA1DBA">
        <w:rPr>
          <w:rFonts w:ascii="GHEA Grapalat" w:hAnsi="GHEA Grapalat"/>
          <w:sz w:val="18"/>
          <w:lang w:val="hy-AM"/>
        </w:rPr>
        <w:t>Ակտիվացվող հանգույցների քանակ</w:t>
      </w:r>
      <w:r w:rsidR="00961CE4" w:rsidRPr="00AA1DBA">
        <w:rPr>
          <w:rFonts w:ascii="GHEA Grapalat" w:hAnsi="GHEA Grapalat"/>
          <w:sz w:val="18"/>
          <w:lang w:val="hy-AM"/>
        </w:rPr>
        <w:t>ն</w:t>
      </w:r>
      <w:r w:rsidRPr="00AA1DBA">
        <w:rPr>
          <w:rFonts w:ascii="GHEA Grapalat" w:hAnsi="GHEA Grapalat"/>
          <w:sz w:val="18"/>
          <w:lang w:val="hy-AM"/>
        </w:rPr>
        <w:t xml:space="preserve"> որոշվում է հետևյալ բանձևով</w:t>
      </w:r>
      <w:r w:rsidRPr="00AA1DBA">
        <w:rPr>
          <w:rFonts w:ascii="Times New Roman" w:hAnsi="Times New Roman" w:cs="Times New Roman"/>
          <w:sz w:val="18"/>
          <w:lang w:val="hy-AM"/>
        </w:rPr>
        <w:t>․</w:t>
      </w:r>
    </w:p>
    <w:p w14:paraId="6F02D997" w14:textId="6BD6416F" w:rsidR="00086CC4" w:rsidRPr="000E5766" w:rsidRDefault="00404D31" w:rsidP="00CB39D1">
      <w:pPr>
        <w:spacing w:after="0" w:line="240" w:lineRule="auto"/>
        <w:ind w:firstLine="426"/>
        <w:jc w:val="both"/>
        <w:rPr>
          <w:rFonts w:ascii="GHEA Grapalat" w:eastAsiaTheme="minorEastAsia" w:hAnsi="GHEA Grapalat"/>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wakeup</m:t>
              </m:r>
            </m:sub>
          </m:sSub>
          <m:r>
            <m:rPr>
              <m:sty m:val="p"/>
            </m:rPr>
            <w:rPr>
              <w:rFonts w:ascii="Cambria Math" w:hAnsi="Cambria Math"/>
            </w:rPr>
            <m:t>=min</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sleeping</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active</m:t>
                      </m:r>
                    </m:sub>
                  </m:sSub>
                  <m:r>
                    <m:rPr>
                      <m:sty m:val="p"/>
                    </m:rPr>
                    <w:rPr>
                      <w:rFonts w:ascii="Cambria Math" w:hAnsi="Cambria Math"/>
                    </w:rPr>
                    <m:t>*</m:t>
                  </m:r>
                  <m:d>
                    <m:dPr>
                      <m:begChr m:val=""/>
                      <m:endChr m:val="⌉"/>
                      <m:ctrlPr>
                        <w:rPr>
                          <w:rFonts w:ascii="Cambria Math" w:hAnsi="Cambria Math"/>
                        </w:rPr>
                      </m:ctrlPr>
                    </m:d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I</m:t>
                                  </m:r>
                                </m:e>
                                <m:sub>
                                  <m:r>
                                    <m:rPr>
                                      <m:sty m:val="p"/>
                                    </m:rPr>
                                    <w:rPr>
                                      <w:rFonts w:ascii="Cambria Math" w:hAnsi="Cambria Math"/>
                                    </w:rPr>
                                    <m:t>state</m:t>
                                  </m:r>
                                </m:sub>
                              </m:sSub>
                            </m:num>
                            <m:den>
                              <m:sSub>
                                <m:sSubPr>
                                  <m:ctrlPr>
                                    <w:rPr>
                                      <w:rFonts w:ascii="Cambria Math" w:hAnsi="Cambria Math"/>
                                    </w:rPr>
                                  </m:ctrlPr>
                                </m:sSubPr>
                                <m:e>
                                  <m:r>
                                    <m:rPr>
                                      <m:sty m:val="p"/>
                                    </m:rPr>
                                    <w:rPr>
                                      <w:rFonts w:ascii="Cambria Math" w:hAnsi="Cambria Math"/>
                                    </w:rPr>
                                    <m:t>η</m:t>
                                  </m:r>
                                </m:e>
                                <m:sub>
                                  <m:r>
                                    <m:rPr>
                                      <m:sty m:val="p"/>
                                    </m:rPr>
                                    <w:rPr>
                                      <w:rFonts w:ascii="Cambria Math" w:hAnsi="Cambria Math"/>
                                    </w:rPr>
                                    <m:t>act</m:t>
                                  </m:r>
                                </m:sub>
                              </m:sSub>
                            </m:den>
                          </m:f>
                          <m:r>
                            <m:rPr>
                              <m:sty m:val="p"/>
                            </m:rPr>
                            <w:rPr>
                              <w:rFonts w:ascii="Cambria Math" w:hAnsi="Cambria Math"/>
                            </w:rPr>
                            <m:t>-1</m:t>
                          </m:r>
                        </m:e>
                      </m:d>
                    </m:e>
                  </m:d>
                </m:e>
              </m:d>
            </m:e>
          </m:d>
        </m:oMath>
      </m:oMathPara>
    </w:p>
    <w:p w14:paraId="5948BA78" w14:textId="63D93EA7" w:rsidR="002F1015" w:rsidRPr="00AA1DBA" w:rsidRDefault="002F1015" w:rsidP="00CB39D1">
      <w:pPr>
        <w:spacing w:after="0" w:line="240" w:lineRule="auto"/>
        <w:ind w:firstLine="426"/>
        <w:jc w:val="both"/>
        <w:rPr>
          <w:rFonts w:ascii="GHEA Grapalat" w:hAnsi="GHEA Grapalat"/>
          <w:sz w:val="18"/>
          <w:lang w:val="hy-AM"/>
        </w:rPr>
      </w:pPr>
      <w:r w:rsidRPr="00AA1DBA">
        <w:rPr>
          <w:rFonts w:ascii="GHEA Grapalat" w:hAnsi="GHEA Grapalat"/>
          <w:sz w:val="18"/>
          <w:lang w:val="hy-AM"/>
        </w:rPr>
        <w:t xml:space="preserve">Պասիվացման (քնեցման) համար </w:t>
      </w:r>
      <m:oMath>
        <m:sSub>
          <m:sSubPr>
            <m:ctrlPr>
              <w:rPr>
                <w:rFonts w:ascii="Cambria Math" w:hAnsi="Cambria Math"/>
                <w:sz w:val="18"/>
              </w:rPr>
            </m:ctrlPr>
          </m:sSubPr>
          <m:e>
            <m:r>
              <m:rPr>
                <m:sty m:val="p"/>
              </m:rPr>
              <w:rPr>
                <w:rFonts w:ascii="Cambria Math" w:hAnsi="Cambria Math"/>
                <w:sz w:val="18"/>
              </w:rPr>
              <m:t>F</m:t>
            </m:r>
          </m:e>
          <m:sub>
            <m:r>
              <m:rPr>
                <m:sty m:val="p"/>
              </m:rPr>
              <w:rPr>
                <w:rFonts w:ascii="Cambria Math" w:hAnsi="Cambria Math"/>
                <w:sz w:val="18"/>
              </w:rPr>
              <m:t>sleeping</m:t>
            </m:r>
          </m:sub>
        </m:sSub>
      </m:oMath>
      <w:r w:rsidRPr="00AA1DBA">
        <w:rPr>
          <w:rFonts w:ascii="GHEA Grapalat" w:hAnsi="GHEA Grapalat"/>
          <w:sz w:val="18"/>
          <w:lang w:val="hy-AM"/>
        </w:rPr>
        <w:t xml:space="preserve"> ֆունկցիան ստուգում է </w:t>
      </w:r>
      <m:oMath>
        <m:sSub>
          <m:sSubPr>
            <m:ctrlPr>
              <w:rPr>
                <w:rFonts w:ascii="Cambria Math" w:eastAsia="Times New Roman" w:hAnsi="Cambria Math" w:cs="Times New Roman"/>
                <w:i/>
                <w:iCs/>
                <w:sz w:val="18"/>
                <w:szCs w:val="18"/>
              </w:rPr>
            </m:ctrlPr>
          </m:sSubPr>
          <m:e>
            <m:r>
              <w:rPr>
                <w:rFonts w:ascii="Cambria Math" w:eastAsia="Times New Roman" w:hAnsi="Cambria Math" w:cs="Times New Roman"/>
                <w:sz w:val="18"/>
                <w:szCs w:val="18"/>
              </w:rPr>
              <m:t>I</m:t>
            </m:r>
          </m:e>
          <m:sub>
            <m:r>
              <w:rPr>
                <w:rFonts w:ascii="Cambria Math" w:eastAsia="Times New Roman" w:hAnsi="Cambria Math" w:cs="Times New Roman"/>
                <w:sz w:val="18"/>
                <w:szCs w:val="18"/>
              </w:rPr>
              <m:t>state</m:t>
            </m:r>
          </m:sub>
        </m:sSub>
        <m:r>
          <w:rPr>
            <w:rFonts w:ascii="Cambria Math" w:eastAsia="Times New Roman" w:hAnsi="Cambria Math" w:cs="Times New Roman"/>
            <w:sz w:val="18"/>
            <w:szCs w:val="18"/>
          </w:rPr>
          <m:t xml:space="preserve">≤ </m:t>
        </m:r>
        <m:sSub>
          <m:sSubPr>
            <m:ctrlPr>
              <w:rPr>
                <w:rFonts w:ascii="Cambria Math" w:hAnsi="Cambria Math"/>
                <w:i/>
                <w:iCs/>
                <w:sz w:val="18"/>
                <w:szCs w:val="18"/>
              </w:rPr>
            </m:ctrlPr>
          </m:sSubPr>
          <m:e>
            <m:r>
              <w:rPr>
                <w:rFonts w:ascii="Cambria Math" w:hAnsi="Cambria Math"/>
                <w:sz w:val="18"/>
                <w:szCs w:val="18"/>
              </w:rPr>
              <m:t>η</m:t>
            </m:r>
          </m:e>
          <m:sub>
            <m:r>
              <w:rPr>
                <w:rFonts w:ascii="Cambria Math" w:hAnsi="Cambria Math"/>
                <w:sz w:val="18"/>
                <w:szCs w:val="18"/>
              </w:rPr>
              <m:t>sleeping</m:t>
            </m:r>
          </m:sub>
        </m:sSub>
      </m:oMath>
      <w:r w:rsidRPr="00AA1DBA">
        <w:rPr>
          <w:rFonts w:ascii="GHEA Grapalat" w:hAnsi="GHEA Grapalat"/>
          <w:sz w:val="18"/>
          <w:lang w:val="hy-AM"/>
        </w:rPr>
        <w:t xml:space="preserve"> պայմանը</w:t>
      </w:r>
      <w:r w:rsidR="00946EC4" w:rsidRPr="00AA1DBA">
        <w:rPr>
          <w:rFonts w:ascii="GHEA Grapalat" w:hAnsi="GHEA Grapalat"/>
          <w:sz w:val="18"/>
          <w:lang w:val="hy-AM"/>
        </w:rPr>
        <w:t>, և եթե</w:t>
      </w:r>
      <w:r w:rsidRPr="00AA1DBA">
        <w:rPr>
          <w:rFonts w:ascii="GHEA Grapalat" w:hAnsi="GHEA Grapalat"/>
          <w:sz w:val="18"/>
          <w:lang w:val="hy-AM"/>
        </w:rPr>
        <w:t xml:space="preserve"> </w:t>
      </w:r>
      <w:r w:rsidR="0080784A" w:rsidRPr="00AA1DBA">
        <w:rPr>
          <w:rFonts w:ascii="GHEA Grapalat" w:hAnsi="GHEA Grapalat"/>
          <w:sz w:val="18"/>
          <w:lang w:val="hy-AM"/>
        </w:rPr>
        <w:t xml:space="preserve">սահմանված </w:t>
      </w:r>
      <w:r w:rsidRPr="00AA1DBA">
        <w:rPr>
          <w:rFonts w:ascii="GHEA Grapalat" w:hAnsi="GHEA Grapalat"/>
          <w:sz w:val="18"/>
        </w:rPr>
        <w:t>K</w:t>
      </w:r>
      <w:r w:rsidRPr="00AA1DBA">
        <w:rPr>
          <w:rFonts w:ascii="GHEA Grapalat" w:hAnsi="GHEA Grapalat"/>
          <w:sz w:val="18"/>
          <w:lang w:val="hy-AM"/>
        </w:rPr>
        <w:t xml:space="preserve"> </w:t>
      </w:r>
      <w:r w:rsidR="00946EC4" w:rsidRPr="00AA1DBA">
        <w:rPr>
          <w:rFonts w:ascii="GHEA Grapalat" w:hAnsi="GHEA Grapalat"/>
          <w:sz w:val="18"/>
          <w:lang w:val="hy-AM"/>
        </w:rPr>
        <w:t xml:space="preserve"> անընդմեջ </w:t>
      </w:r>
      <w:r w:rsidRPr="00AA1DBA">
        <w:rPr>
          <w:rFonts w:ascii="GHEA Grapalat" w:hAnsi="GHEA Grapalat"/>
          <w:sz w:val="18"/>
          <w:lang w:val="hy-AM"/>
        </w:rPr>
        <w:t>ինտերվալների ընթացքում</w:t>
      </w:r>
      <w:r w:rsidR="00946EC4" w:rsidRPr="00AA1DBA">
        <w:rPr>
          <w:rFonts w:ascii="GHEA Grapalat" w:hAnsi="GHEA Grapalat"/>
          <w:sz w:val="18"/>
          <w:lang w:val="hy-AM"/>
        </w:rPr>
        <w:t xml:space="preserve"> այն ճշմարիտ է, ապա գործարկվում է պասիվացման մեխանիզմը</w:t>
      </w:r>
      <w:r w:rsidRPr="00AA1DBA">
        <w:rPr>
          <w:rFonts w:ascii="GHEA Grapalat" w:hAnsi="GHEA Grapalat"/>
          <w:sz w:val="18"/>
          <w:lang w:val="hy-AM"/>
        </w:rPr>
        <w:t>։ Պասիվացվող հանգույցների քանակը որոշվում է որպես.</w:t>
      </w:r>
    </w:p>
    <w:p w14:paraId="06C7DBD9" w14:textId="12CB651D" w:rsidR="00086CC4" w:rsidRPr="000E5766" w:rsidRDefault="00404D31" w:rsidP="00935DEC">
      <w:pPr>
        <w:spacing w:after="0" w:line="240" w:lineRule="auto"/>
        <w:ind w:firstLine="426"/>
        <w:jc w:val="both"/>
        <w:rPr>
          <w:rFonts w:ascii="GHEA Grapalat" w:eastAsiaTheme="minorEastAsia" w:hAnsi="GHEA Grapalat"/>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sleeping_target</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active</m:t>
                  </m:r>
                </m:sub>
              </m:sSub>
              <m:r>
                <m:rPr>
                  <m:sty m:val="p"/>
                </m:rPr>
                <w:rPr>
                  <w:rFonts w:ascii="Cambria Math" w:hAnsi="Cambria Math"/>
                </w:rPr>
                <m:t>*</m:t>
              </m:r>
              <m:d>
                <m:dPr>
                  <m:begChr m:val=""/>
                  <m:endChr m:val="⌋"/>
                  <m:ctrlPr>
                    <w:rPr>
                      <w:rFonts w:ascii="Cambria Math" w:hAnsi="Cambria Math"/>
                    </w:rPr>
                  </m:ctrlPr>
                </m:dPr>
                <m:e>
                  <m:d>
                    <m:dPr>
                      <m:ctrlPr>
                        <w:rPr>
                          <w:rFonts w:ascii="Cambria Math" w:hAnsi="Cambria Math"/>
                        </w:rPr>
                      </m:ctrlPr>
                    </m:dPr>
                    <m:e>
                      <m:r>
                        <m:rPr>
                          <m:sty m:val="p"/>
                        </m:rP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I</m:t>
                              </m:r>
                            </m:e>
                            <m:sub>
                              <m:r>
                                <m:rPr>
                                  <m:sty m:val="p"/>
                                </m:rPr>
                                <w:rPr>
                                  <w:rFonts w:ascii="Cambria Math" w:hAnsi="Cambria Math"/>
                                </w:rPr>
                                <m:t>state</m:t>
                              </m:r>
                            </m:sub>
                          </m:sSub>
                        </m:num>
                        <m:den>
                          <m:sSub>
                            <m:sSubPr>
                              <m:ctrlPr>
                                <w:rPr>
                                  <w:rFonts w:ascii="Cambria Math" w:hAnsi="Cambria Math"/>
                                </w:rPr>
                              </m:ctrlPr>
                            </m:sSubPr>
                            <m:e>
                              <m:r>
                                <m:rPr>
                                  <m:sty m:val="p"/>
                                </m:rPr>
                                <w:rPr>
                                  <w:rFonts w:ascii="Cambria Math" w:hAnsi="Cambria Math"/>
                                </w:rPr>
                                <m:t>η</m:t>
                              </m:r>
                            </m:e>
                            <m:sub>
                              <m:r>
                                <m:rPr>
                                  <m:sty m:val="p"/>
                                </m:rPr>
                                <w:rPr>
                                  <w:rFonts w:ascii="Cambria Math" w:hAnsi="Cambria Math"/>
                                </w:rPr>
                                <m:t>sleep</m:t>
                              </m:r>
                            </m:sub>
                          </m:sSub>
                        </m:den>
                      </m:f>
                    </m:e>
                  </m:d>
                </m:e>
              </m:d>
            </m:e>
          </m:d>
        </m:oMath>
      </m:oMathPara>
    </w:p>
    <w:p w14:paraId="506386B0" w14:textId="23298780" w:rsidR="00935DEC" w:rsidRPr="00AA1DBA" w:rsidRDefault="00935DEC" w:rsidP="00935DEC">
      <w:pPr>
        <w:spacing w:after="0" w:line="240" w:lineRule="auto"/>
        <w:ind w:firstLine="426"/>
        <w:jc w:val="both"/>
        <w:rPr>
          <w:rFonts w:ascii="GHEA Grapalat" w:hAnsi="GHEA Grapalat" w:cs="Times New Roman"/>
          <w:sz w:val="18"/>
          <w:lang w:val="hy-AM"/>
        </w:rPr>
      </w:pPr>
      <w:r w:rsidRPr="00AA1DBA">
        <w:rPr>
          <w:rFonts w:ascii="GHEA Grapalat" w:eastAsiaTheme="minorEastAsia" w:hAnsi="GHEA Grapalat"/>
          <w:iCs/>
          <w:sz w:val="18"/>
          <w:lang w:val="hy-AM"/>
        </w:rPr>
        <w:lastRenderedPageBreak/>
        <w:t>Այս քայլերից հետո, վերջնական ակտիվ հանգույցների քանակ</w:t>
      </w:r>
      <w:r w:rsidR="00946EC4" w:rsidRPr="00AA1DBA">
        <w:rPr>
          <w:rFonts w:ascii="GHEA Grapalat" w:eastAsiaTheme="minorEastAsia" w:hAnsi="GHEA Grapalat"/>
          <w:iCs/>
          <w:sz w:val="18"/>
          <w:lang w:val="hy-AM"/>
        </w:rPr>
        <w:t>ը</w:t>
      </w:r>
      <w:r w:rsidRPr="00AA1DBA">
        <w:rPr>
          <w:rFonts w:ascii="GHEA Grapalat" w:eastAsiaTheme="minorEastAsia" w:hAnsi="GHEA Grapalat"/>
          <w:iCs/>
          <w:sz w:val="18"/>
          <w:lang w:val="hy-AM"/>
        </w:rPr>
        <w:t xml:space="preserve"> որոշվում է հետևյալ կերպ</w:t>
      </w:r>
      <w:r w:rsidRPr="00AA1DBA">
        <w:rPr>
          <w:rFonts w:ascii="Times New Roman" w:eastAsiaTheme="minorEastAsia" w:hAnsi="Times New Roman" w:cs="Times New Roman"/>
          <w:iCs/>
          <w:sz w:val="18"/>
          <w:lang w:val="hy-AM"/>
        </w:rPr>
        <w:t>․</w:t>
      </w:r>
    </w:p>
    <w:p w14:paraId="0F4CD4E4" w14:textId="13695BC7" w:rsidR="00935DEC" w:rsidRPr="000E5766" w:rsidRDefault="00404D31" w:rsidP="00CB39D1">
      <w:pPr>
        <w:spacing w:after="0" w:line="240" w:lineRule="auto"/>
        <w:ind w:firstLine="426"/>
        <w:jc w:val="both"/>
        <w:rPr>
          <w:rFonts w:ascii="GHEA Grapalat" w:hAnsi="GHEA Grapalat"/>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active_new</m:t>
              </m:r>
            </m:sub>
          </m:sSub>
          <m:r>
            <m:rPr>
              <m:sty m:val="p"/>
            </m:rPr>
            <w:rPr>
              <w:rFonts w:ascii="Cambria Math" w:hAnsi="Cambria Math"/>
            </w:rPr>
            <m:t>=max</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min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active</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sleeping_target</m:t>
                  </m:r>
                </m:sub>
              </m:sSub>
            </m:e>
          </m:d>
        </m:oMath>
      </m:oMathPara>
    </w:p>
    <w:p w14:paraId="56D8C3E7" w14:textId="7A4D4BE1" w:rsidR="008D1E65" w:rsidRPr="00AA1DBA" w:rsidRDefault="00961CE4" w:rsidP="00CB39D1">
      <w:pPr>
        <w:spacing w:after="0" w:line="240" w:lineRule="auto"/>
        <w:ind w:firstLine="426"/>
        <w:jc w:val="both"/>
        <w:rPr>
          <w:rFonts w:ascii="GHEA Grapalat" w:hAnsi="GHEA Grapalat"/>
          <w:sz w:val="18"/>
          <w:lang w:val="hy-AM"/>
        </w:rPr>
      </w:pPr>
      <w:r w:rsidRPr="00AA1DBA">
        <w:rPr>
          <w:rFonts w:ascii="GHEA Grapalat" w:hAnsi="GHEA Grapalat"/>
          <w:sz w:val="18"/>
          <w:lang w:val="hy-AM"/>
        </w:rPr>
        <w:t xml:space="preserve">Տվյալների կորստի նվազեցման նպատակով առաջարկվել է հիբրիդային հաղորդակարգային մոդել (օրինակ՝ CoAP/UDP </w:t>
      </w:r>
      <w:r w:rsidRPr="00AA1DBA">
        <w:rPr>
          <w:rFonts w:ascii="Times New Roman" w:hAnsi="Times New Roman" w:cs="Times New Roman"/>
          <w:sz w:val="18"/>
          <w:lang w:val="hy-AM"/>
        </w:rPr>
        <w:t>→</w:t>
      </w:r>
      <w:r w:rsidRPr="00AA1DBA">
        <w:rPr>
          <w:rFonts w:ascii="GHEA Grapalat" w:hAnsi="GHEA Grapalat"/>
          <w:sz w:val="18"/>
          <w:lang w:val="hy-AM"/>
        </w:rPr>
        <w:t xml:space="preserve"> MQTT/TCP)։ Իրերի համացանցի սարքերը </w:t>
      </w:r>
      <m:oMath>
        <m:sSub>
          <m:sSubPr>
            <m:ctrlPr>
              <w:rPr>
                <w:rFonts w:ascii="Cambria Math" w:hAnsi="Cambria Math"/>
                <w:i/>
                <w:iCs/>
                <w:sz w:val="18"/>
                <w:szCs w:val="18"/>
              </w:rPr>
            </m:ctrlPr>
          </m:sSubPr>
          <m:e>
            <m:r>
              <w:rPr>
                <w:rFonts w:ascii="Cambria Math" w:hAnsi="Cambria Math"/>
                <w:sz w:val="18"/>
                <w:szCs w:val="18"/>
              </w:rPr>
              <m:t>T</m:t>
            </m:r>
          </m:e>
          <m:sub>
            <m:r>
              <w:rPr>
                <w:rFonts w:ascii="Cambria Math" w:hAnsi="Cambria Math"/>
                <w:sz w:val="18"/>
                <w:szCs w:val="18"/>
              </w:rPr>
              <m:t>Iot</m:t>
            </m:r>
          </m:sub>
        </m:sSub>
      </m:oMath>
      <w:r w:rsidR="00B56F55" w:rsidRPr="00AA1DBA">
        <w:rPr>
          <w:rFonts w:ascii="GHEA Grapalat" w:hAnsi="GHEA Grapalat"/>
          <w:sz w:val="18"/>
          <w:lang w:val="hy-AM"/>
        </w:rPr>
        <w:t xml:space="preserve"> (օրինակ՝ CoAP/UDP) </w:t>
      </w:r>
      <w:r w:rsidRPr="00AA1DBA">
        <w:rPr>
          <w:rFonts w:ascii="GHEA Grapalat" w:hAnsi="GHEA Grapalat"/>
          <w:sz w:val="18"/>
          <w:lang w:val="hy-AM"/>
        </w:rPr>
        <w:t xml:space="preserve">հաղորդակարգով տվյալներն ուղարկում են մառախլապատ կլաստերին, որն էլ ավելի հուսալի </w:t>
      </w:r>
      <m:oMath>
        <m:sSub>
          <m:sSubPr>
            <m:ctrlPr>
              <w:rPr>
                <w:rFonts w:ascii="Cambria Math" w:hAnsi="Cambria Math"/>
                <w:i/>
                <w:iCs/>
                <w:sz w:val="18"/>
                <w:szCs w:val="18"/>
              </w:rPr>
            </m:ctrlPr>
          </m:sSubPr>
          <m:e>
            <m:r>
              <w:rPr>
                <w:rFonts w:ascii="Cambria Math" w:hAnsi="Cambria Math"/>
                <w:sz w:val="18"/>
                <w:szCs w:val="18"/>
              </w:rPr>
              <m:t>T</m:t>
            </m:r>
          </m:e>
          <m:sub>
            <m:r>
              <w:rPr>
                <w:rFonts w:ascii="Cambria Math" w:hAnsi="Cambria Math"/>
                <w:sz w:val="18"/>
                <w:szCs w:val="18"/>
              </w:rPr>
              <m:t>Fog</m:t>
            </m:r>
          </m:sub>
        </m:sSub>
      </m:oMath>
      <w:r w:rsidR="00B56F55" w:rsidRPr="00AA1DBA">
        <w:rPr>
          <w:rFonts w:ascii="GHEA Grapalat" w:hAnsi="GHEA Grapalat"/>
          <w:sz w:val="18"/>
          <w:lang w:val="hy-AM"/>
        </w:rPr>
        <w:t xml:space="preserve"> (օրինակ՝ MQTT/TCP) </w:t>
      </w:r>
      <w:r w:rsidRPr="00AA1DBA">
        <w:rPr>
          <w:rFonts w:ascii="GHEA Grapalat" w:hAnsi="GHEA Grapalat"/>
          <w:sz w:val="18"/>
          <w:lang w:val="hy-AM"/>
        </w:rPr>
        <w:t>հիմքով հաղորդակարգերով (օրինակ՝ MQTT) այն փոխանցում է ամպ։ Հիբրիդային մոդելի դեպքում կորստի հավանականությունը</w:t>
      </w:r>
      <w:r w:rsidR="00BB3F19" w:rsidRPr="00AA1DBA">
        <w:rPr>
          <w:rFonts w:ascii="GHEA Grapalat" w:hAnsi="GHEA Grapalat"/>
          <w:sz w:val="18"/>
          <w:lang w:val="hy-AM"/>
        </w:rPr>
        <w:t xml:space="preserve"> </w:t>
      </w:r>
      <w:r w:rsidRPr="00AA1DBA">
        <w:rPr>
          <w:rFonts w:ascii="GHEA Grapalat" w:hAnsi="GHEA Grapalat"/>
          <w:sz w:val="18"/>
          <w:lang w:val="hy-AM"/>
        </w:rPr>
        <w:t xml:space="preserve"> </w:t>
      </w:r>
      <m:oMath>
        <m:sSubSup>
          <m:sSubSupPr>
            <m:ctrlPr>
              <w:rPr>
                <w:rFonts w:ascii="Cambria Math" w:eastAsia="GHEA Grapalat" w:hAnsi="Cambria Math" w:cs="GHEA Grapalat"/>
                <w:i/>
                <w:sz w:val="18"/>
                <w:szCs w:val="18"/>
                <w:lang w:val="hy-AM"/>
              </w:rPr>
            </m:ctrlPr>
          </m:sSubSupPr>
          <m:e>
            <m:r>
              <w:rPr>
                <w:rFonts w:ascii="Cambria Math" w:eastAsia="GHEA Grapalat" w:hAnsi="Cambria Math" w:cs="GHEA Grapalat"/>
                <w:sz w:val="18"/>
                <w:szCs w:val="18"/>
              </w:rPr>
              <m:t>P</m:t>
            </m:r>
          </m:e>
          <m:sub>
            <m:r>
              <w:rPr>
                <w:rFonts w:ascii="Cambria Math" w:eastAsia="GHEA Grapalat" w:hAnsi="Cambria Math" w:cs="GHEA Grapalat"/>
                <w:sz w:val="18"/>
                <w:szCs w:val="18"/>
                <w:lang w:val="hy-AM"/>
              </w:rPr>
              <m:t>loss</m:t>
            </m:r>
          </m:sub>
          <m:sup>
            <m:r>
              <w:rPr>
                <w:rFonts w:ascii="Cambria Math" w:eastAsia="GHEA Grapalat" w:hAnsi="Cambria Math" w:cs="GHEA Grapalat"/>
                <w:sz w:val="18"/>
                <w:szCs w:val="18"/>
              </w:rPr>
              <m:t>hybrid</m:t>
            </m:r>
          </m:sup>
        </m:sSubSup>
      </m:oMath>
      <w:r w:rsidRPr="00AA1DBA">
        <w:rPr>
          <w:rFonts w:ascii="GHEA Grapalat" w:hAnsi="GHEA Grapalat"/>
          <w:sz w:val="18"/>
          <w:lang w:val="hy-AM"/>
        </w:rPr>
        <w:t xml:space="preserve"> հաշվարկվում է որպես.</w:t>
      </w:r>
    </w:p>
    <w:p w14:paraId="6BFA6376" w14:textId="5709C671" w:rsidR="008B2A92" w:rsidRPr="000E5766" w:rsidRDefault="00404D31" w:rsidP="008B2A92">
      <w:pPr>
        <w:pStyle w:val="NormalWeb"/>
        <w:spacing w:before="0" w:beforeAutospacing="0" w:after="0" w:afterAutospacing="0" w:line="360" w:lineRule="auto"/>
        <w:ind w:firstLine="720"/>
        <w:jc w:val="both"/>
        <w:rPr>
          <w:rFonts w:ascii="GHEA Grapalat" w:eastAsia="GHEA Grapalat" w:hAnsi="GHEA Grapalat" w:cs="GHEA Grapalat"/>
          <w:iCs/>
          <w:sz w:val="22"/>
          <w:szCs w:val="22"/>
          <w:lang w:val="hy-AM"/>
        </w:rPr>
      </w:pPr>
      <m:oMathPara>
        <m:oMath>
          <m:sSubSup>
            <m:sSubSupPr>
              <m:ctrlPr>
                <w:rPr>
                  <w:rFonts w:ascii="Cambria Math" w:eastAsia="GHEA Grapalat" w:hAnsi="Cambria Math" w:cs="GHEA Grapalat"/>
                  <w:iCs/>
                  <w:sz w:val="22"/>
                  <w:szCs w:val="22"/>
                  <w:lang w:val="hy-AM"/>
                </w:rPr>
              </m:ctrlPr>
            </m:sSubSupPr>
            <m:e>
              <m:r>
                <m:rPr>
                  <m:sty m:val="p"/>
                </m:rPr>
                <w:rPr>
                  <w:rFonts w:ascii="Cambria Math" w:eastAsia="GHEA Grapalat" w:hAnsi="Cambria Math" w:cs="GHEA Grapalat"/>
                  <w:sz w:val="22"/>
                  <w:szCs w:val="22"/>
                </w:rPr>
                <m:t>P</m:t>
              </m:r>
            </m:e>
            <m:sub>
              <m:r>
                <m:rPr>
                  <m:sty m:val="p"/>
                </m:rPr>
                <w:rPr>
                  <w:rFonts w:ascii="Cambria Math" w:eastAsia="GHEA Grapalat" w:hAnsi="Cambria Math" w:cs="GHEA Grapalat"/>
                  <w:sz w:val="22"/>
                  <w:szCs w:val="22"/>
                  <w:lang w:val="hy-AM"/>
                </w:rPr>
                <m:t>loss</m:t>
              </m:r>
            </m:sub>
            <m:sup>
              <m:r>
                <m:rPr>
                  <m:sty m:val="p"/>
                </m:rPr>
                <w:rPr>
                  <w:rFonts w:ascii="Cambria Math" w:eastAsia="GHEA Grapalat" w:hAnsi="Cambria Math" w:cs="GHEA Grapalat"/>
                  <w:sz w:val="22"/>
                  <w:szCs w:val="22"/>
                </w:rPr>
                <m:t>hybrid</m:t>
              </m:r>
            </m:sup>
          </m:sSubSup>
          <m:r>
            <m:rPr>
              <m:sty m:val="p"/>
            </m:rPr>
            <w:rPr>
              <w:rFonts w:ascii="Cambria Math" w:eastAsia="GHEA Grapalat" w:hAnsi="Cambria Math" w:cs="GHEA Grapalat"/>
              <w:sz w:val="22"/>
              <w:szCs w:val="22"/>
              <w:lang w:val="hy-AM"/>
            </w:rPr>
            <m:t>= 1-</m:t>
          </m:r>
          <m:d>
            <m:dPr>
              <m:ctrlPr>
                <w:rPr>
                  <w:rFonts w:ascii="Cambria Math" w:eastAsia="GHEA Grapalat" w:hAnsi="Cambria Math" w:cs="GHEA Grapalat"/>
                  <w:iCs/>
                  <w:sz w:val="22"/>
                  <w:szCs w:val="22"/>
                  <w:lang w:val="hy-AM"/>
                </w:rPr>
              </m:ctrlPr>
            </m:dPr>
            <m:e>
              <m:r>
                <m:rPr>
                  <m:sty m:val="p"/>
                </m:rPr>
                <w:rPr>
                  <w:rFonts w:ascii="Cambria Math" w:eastAsia="GHEA Grapalat" w:hAnsi="Cambria Math" w:cs="GHEA Grapalat"/>
                  <w:sz w:val="22"/>
                  <w:szCs w:val="22"/>
                  <w:lang w:val="hy-AM"/>
                </w:rPr>
                <m:t>1-</m:t>
              </m:r>
              <m:sSub>
                <m:sSubPr>
                  <m:ctrlPr>
                    <w:rPr>
                      <w:rFonts w:ascii="Cambria Math" w:eastAsia="GHEA Grapalat" w:hAnsi="Cambria Math" w:cs="GHEA Grapalat"/>
                      <w:iCs/>
                      <w:sz w:val="22"/>
                      <w:szCs w:val="22"/>
                      <w:lang w:val="hy-AM"/>
                    </w:rPr>
                  </m:ctrlPr>
                </m:sSubPr>
                <m:e>
                  <m:r>
                    <m:rPr>
                      <m:sty m:val="p"/>
                    </m:rPr>
                    <w:rPr>
                      <w:rFonts w:ascii="Cambria Math" w:eastAsia="GHEA Grapalat" w:hAnsi="Cambria Math" w:cs="GHEA Grapalat"/>
                      <w:sz w:val="22"/>
                      <w:szCs w:val="22"/>
                      <w:lang w:val="hy-AM"/>
                    </w:rPr>
                    <m:t>P</m:t>
                  </m:r>
                </m:e>
                <m:sub>
                  <m:r>
                    <m:rPr>
                      <m:sty m:val="p"/>
                    </m:rPr>
                    <w:rPr>
                      <w:rFonts w:ascii="Cambria Math" w:eastAsia="GHEA Grapalat" w:hAnsi="Cambria Math" w:cs="GHEA Grapalat"/>
                      <w:sz w:val="22"/>
                      <w:szCs w:val="22"/>
                      <w:lang w:val="hy-AM"/>
                    </w:rPr>
                    <m:t>loss</m:t>
                  </m:r>
                </m:sub>
              </m:sSub>
              <m:d>
                <m:dPr>
                  <m:ctrlPr>
                    <w:rPr>
                      <w:rFonts w:ascii="Cambria Math" w:eastAsia="GHEA Grapalat" w:hAnsi="Cambria Math" w:cs="GHEA Grapalat"/>
                      <w:iCs/>
                      <w:sz w:val="22"/>
                      <w:szCs w:val="22"/>
                      <w:lang w:val="hy-AM"/>
                    </w:rPr>
                  </m:ctrlPr>
                </m:dPr>
                <m:e>
                  <m:sSub>
                    <m:sSubPr>
                      <m:ctrlPr>
                        <w:rPr>
                          <w:rFonts w:ascii="Cambria Math" w:hAnsi="Cambria Math"/>
                          <w:iCs/>
                          <w:sz w:val="22"/>
                          <w:szCs w:val="22"/>
                        </w:rPr>
                      </m:ctrlPr>
                    </m:sSubPr>
                    <m:e>
                      <m:r>
                        <m:rPr>
                          <m:sty m:val="p"/>
                        </m:rPr>
                        <w:rPr>
                          <w:rFonts w:ascii="Cambria Math" w:hAnsi="Cambria Math"/>
                          <w:sz w:val="22"/>
                          <w:szCs w:val="22"/>
                        </w:rPr>
                        <m:t>T</m:t>
                      </m:r>
                    </m:e>
                    <m:sub>
                      <m:r>
                        <m:rPr>
                          <m:sty m:val="p"/>
                        </m:rPr>
                        <w:rPr>
                          <w:rFonts w:ascii="Cambria Math" w:hAnsi="Cambria Math"/>
                          <w:sz w:val="22"/>
                          <w:szCs w:val="22"/>
                        </w:rPr>
                        <m:t>Iot</m:t>
                      </m:r>
                    </m:sub>
                  </m:sSub>
                </m:e>
              </m:d>
            </m:e>
          </m:d>
          <m:r>
            <m:rPr>
              <m:sty m:val="p"/>
            </m:rPr>
            <w:rPr>
              <w:rFonts w:ascii="Cambria Math" w:eastAsia="GHEA Grapalat" w:hAnsi="Cambria Math" w:cs="GHEA Grapalat"/>
              <w:sz w:val="22"/>
              <w:szCs w:val="22"/>
              <w:lang w:val="hy-AM"/>
            </w:rPr>
            <m:t>* (1-</m:t>
          </m:r>
          <m:sSub>
            <m:sSubPr>
              <m:ctrlPr>
                <w:rPr>
                  <w:rFonts w:ascii="Cambria Math" w:eastAsia="GHEA Grapalat" w:hAnsi="Cambria Math" w:cs="GHEA Grapalat"/>
                  <w:iCs/>
                  <w:sz w:val="22"/>
                  <w:szCs w:val="22"/>
                  <w:lang w:val="hy-AM"/>
                </w:rPr>
              </m:ctrlPr>
            </m:sSubPr>
            <m:e>
              <m:r>
                <m:rPr>
                  <m:sty m:val="p"/>
                </m:rPr>
                <w:rPr>
                  <w:rFonts w:ascii="Cambria Math" w:eastAsia="GHEA Grapalat" w:hAnsi="Cambria Math" w:cs="GHEA Grapalat"/>
                  <w:sz w:val="22"/>
                  <w:szCs w:val="22"/>
                  <w:lang w:val="hy-AM"/>
                </w:rPr>
                <m:t>P</m:t>
              </m:r>
            </m:e>
            <m:sub>
              <m:r>
                <m:rPr>
                  <m:sty m:val="p"/>
                </m:rPr>
                <w:rPr>
                  <w:rFonts w:ascii="Cambria Math" w:eastAsia="GHEA Grapalat" w:hAnsi="Cambria Math" w:cs="GHEA Grapalat"/>
                  <w:sz w:val="22"/>
                  <w:szCs w:val="22"/>
                  <w:lang w:val="hy-AM"/>
                </w:rPr>
                <m:t>loss</m:t>
              </m:r>
            </m:sub>
          </m:sSub>
          <m:d>
            <m:dPr>
              <m:ctrlPr>
                <w:rPr>
                  <w:rFonts w:ascii="Cambria Math" w:eastAsia="GHEA Grapalat" w:hAnsi="Cambria Math" w:cs="GHEA Grapalat"/>
                  <w:iCs/>
                  <w:sz w:val="22"/>
                  <w:szCs w:val="22"/>
                  <w:lang w:val="hy-AM"/>
                </w:rPr>
              </m:ctrlPr>
            </m:dPr>
            <m:e>
              <m:sSub>
                <m:sSubPr>
                  <m:ctrlPr>
                    <w:rPr>
                      <w:rFonts w:ascii="Cambria Math" w:hAnsi="Cambria Math"/>
                      <w:iCs/>
                      <w:sz w:val="22"/>
                      <w:szCs w:val="22"/>
                    </w:rPr>
                  </m:ctrlPr>
                </m:sSubPr>
                <m:e>
                  <m:r>
                    <m:rPr>
                      <m:sty m:val="p"/>
                    </m:rPr>
                    <w:rPr>
                      <w:rFonts w:ascii="Cambria Math" w:hAnsi="Cambria Math"/>
                      <w:sz w:val="22"/>
                      <w:szCs w:val="22"/>
                    </w:rPr>
                    <m:t>T</m:t>
                  </m:r>
                </m:e>
                <m:sub>
                  <m:r>
                    <m:rPr>
                      <m:sty m:val="p"/>
                    </m:rPr>
                    <w:rPr>
                      <w:rFonts w:ascii="Cambria Math" w:hAnsi="Cambria Math"/>
                      <w:sz w:val="22"/>
                      <w:szCs w:val="22"/>
                    </w:rPr>
                    <m:t>Fog</m:t>
                  </m:r>
                </m:sub>
              </m:sSub>
            </m:e>
          </m:d>
          <m:r>
            <m:rPr>
              <m:sty m:val="p"/>
            </m:rPr>
            <w:rPr>
              <w:rFonts w:ascii="Cambria Math" w:eastAsia="GHEA Grapalat" w:hAnsi="Cambria Math" w:cs="GHEA Grapalat"/>
              <w:sz w:val="22"/>
              <w:szCs w:val="22"/>
              <w:lang w:val="hy-AM"/>
            </w:rPr>
            <m:t>)</m:t>
          </m:r>
        </m:oMath>
      </m:oMathPara>
    </w:p>
    <w:p w14:paraId="58EBA3CE" w14:textId="77777777" w:rsidR="008B2A92" w:rsidRPr="00AA1DBA" w:rsidRDefault="008B2A92" w:rsidP="00CB39D1">
      <w:pPr>
        <w:spacing w:after="0" w:line="240" w:lineRule="auto"/>
        <w:ind w:firstLine="426"/>
        <w:jc w:val="both"/>
        <w:rPr>
          <w:rFonts w:ascii="GHEA Grapalat" w:hAnsi="GHEA Grapalat"/>
          <w:sz w:val="18"/>
          <w:szCs w:val="18"/>
          <w:lang w:val="hy-AM"/>
        </w:rPr>
      </w:pPr>
      <w:r w:rsidRPr="00AA1DBA">
        <w:rPr>
          <w:rFonts w:ascii="GHEA Grapalat" w:hAnsi="GHEA Grapalat"/>
          <w:sz w:val="18"/>
          <w:szCs w:val="18"/>
          <w:lang w:val="hy-AM"/>
        </w:rPr>
        <w:t>Օրինակ՝</w:t>
      </w:r>
    </w:p>
    <w:p w14:paraId="602509D1" w14:textId="600D3283" w:rsidR="008B2A92" w:rsidRPr="000E5766" w:rsidRDefault="00404D31" w:rsidP="008B2A92">
      <w:pPr>
        <w:pStyle w:val="NormalWeb"/>
        <w:spacing w:before="0" w:beforeAutospacing="0" w:after="0" w:afterAutospacing="0" w:line="360" w:lineRule="auto"/>
        <w:ind w:firstLine="720"/>
        <w:jc w:val="both"/>
        <w:rPr>
          <w:rFonts w:ascii="GHEA Grapalat" w:eastAsia="GHEA Grapalat" w:hAnsi="GHEA Grapalat" w:cs="GHEA Grapalat"/>
          <w:iCs/>
          <w:sz w:val="22"/>
          <w:szCs w:val="22"/>
          <w:lang w:val="hy-AM"/>
        </w:rPr>
      </w:pPr>
      <m:oMathPara>
        <m:oMath>
          <m:sSubSup>
            <m:sSubSupPr>
              <m:ctrlPr>
                <w:rPr>
                  <w:rFonts w:ascii="Cambria Math" w:eastAsia="GHEA Grapalat" w:hAnsi="Cambria Math" w:cs="GHEA Grapalat"/>
                  <w:iCs/>
                  <w:sz w:val="22"/>
                  <w:szCs w:val="22"/>
                  <w:lang w:val="hy-AM"/>
                </w:rPr>
              </m:ctrlPr>
            </m:sSubSupPr>
            <m:e>
              <m:r>
                <m:rPr>
                  <m:sty m:val="p"/>
                </m:rPr>
                <w:rPr>
                  <w:rFonts w:ascii="Cambria Math" w:eastAsia="GHEA Grapalat" w:hAnsi="Cambria Math" w:cs="GHEA Grapalat"/>
                  <w:sz w:val="22"/>
                  <w:szCs w:val="22"/>
                </w:rPr>
                <m:t>P</m:t>
              </m:r>
            </m:e>
            <m:sub>
              <m:r>
                <m:rPr>
                  <m:sty m:val="p"/>
                </m:rPr>
                <w:rPr>
                  <w:rFonts w:ascii="Cambria Math" w:eastAsia="GHEA Grapalat" w:hAnsi="Cambria Math" w:cs="GHEA Grapalat"/>
                  <w:sz w:val="22"/>
                  <w:szCs w:val="22"/>
                  <w:lang w:val="hy-AM"/>
                </w:rPr>
                <m:t>loss</m:t>
              </m:r>
            </m:sub>
            <m:sup>
              <m:r>
                <m:rPr>
                  <m:sty m:val="p"/>
                </m:rPr>
                <w:rPr>
                  <w:rFonts w:ascii="Cambria Math" w:eastAsia="GHEA Grapalat" w:hAnsi="Cambria Math" w:cs="GHEA Grapalat"/>
                  <w:sz w:val="22"/>
                  <w:szCs w:val="22"/>
                </w:rPr>
                <m:t>hybrid</m:t>
              </m:r>
            </m:sup>
          </m:sSubSup>
          <m:r>
            <m:rPr>
              <m:sty m:val="p"/>
            </m:rPr>
            <w:rPr>
              <w:rFonts w:ascii="Cambria Math" w:eastAsia="GHEA Grapalat" w:hAnsi="Cambria Math" w:cs="GHEA Grapalat"/>
              <w:sz w:val="22"/>
              <w:szCs w:val="22"/>
              <w:lang w:val="hy-AM"/>
            </w:rPr>
            <m:t>= 1-</m:t>
          </m:r>
          <m:d>
            <m:dPr>
              <m:ctrlPr>
                <w:rPr>
                  <w:rFonts w:ascii="Cambria Math" w:eastAsia="GHEA Grapalat" w:hAnsi="Cambria Math" w:cs="GHEA Grapalat"/>
                  <w:iCs/>
                  <w:sz w:val="22"/>
                  <w:szCs w:val="22"/>
                  <w:lang w:val="hy-AM"/>
                </w:rPr>
              </m:ctrlPr>
            </m:dPr>
            <m:e>
              <m:r>
                <m:rPr>
                  <m:sty m:val="p"/>
                </m:rPr>
                <w:rPr>
                  <w:rFonts w:ascii="Cambria Math" w:eastAsia="GHEA Grapalat" w:hAnsi="Cambria Math" w:cs="GHEA Grapalat"/>
                  <w:sz w:val="22"/>
                  <w:szCs w:val="22"/>
                  <w:lang w:val="hy-AM"/>
                </w:rPr>
                <m:t>1-</m:t>
              </m:r>
              <m:sSub>
                <m:sSubPr>
                  <m:ctrlPr>
                    <w:rPr>
                      <w:rFonts w:ascii="Cambria Math" w:eastAsia="GHEA Grapalat" w:hAnsi="Cambria Math" w:cs="GHEA Grapalat"/>
                      <w:iCs/>
                      <w:sz w:val="22"/>
                      <w:szCs w:val="22"/>
                      <w:lang w:val="hy-AM"/>
                    </w:rPr>
                  </m:ctrlPr>
                </m:sSubPr>
                <m:e>
                  <m:r>
                    <m:rPr>
                      <m:sty m:val="p"/>
                    </m:rPr>
                    <w:rPr>
                      <w:rFonts w:ascii="Cambria Math" w:eastAsia="GHEA Grapalat" w:hAnsi="Cambria Math" w:cs="GHEA Grapalat"/>
                      <w:sz w:val="22"/>
                      <w:szCs w:val="22"/>
                      <w:lang w:val="hy-AM"/>
                    </w:rPr>
                    <m:t>P</m:t>
                  </m:r>
                </m:e>
                <m:sub>
                  <m:r>
                    <m:rPr>
                      <m:sty m:val="p"/>
                    </m:rPr>
                    <w:rPr>
                      <w:rFonts w:ascii="Cambria Math" w:eastAsia="GHEA Grapalat" w:hAnsi="Cambria Math" w:cs="GHEA Grapalat"/>
                      <w:sz w:val="22"/>
                      <w:szCs w:val="22"/>
                      <w:lang w:val="hy-AM"/>
                    </w:rPr>
                    <m:t>loss</m:t>
                  </m:r>
                </m:sub>
              </m:sSub>
              <m:d>
                <m:dPr>
                  <m:ctrlPr>
                    <w:rPr>
                      <w:rFonts w:ascii="Cambria Math" w:eastAsia="GHEA Grapalat" w:hAnsi="Cambria Math" w:cs="GHEA Grapalat"/>
                      <w:iCs/>
                      <w:sz w:val="22"/>
                      <w:szCs w:val="22"/>
                      <w:lang w:val="hy-AM"/>
                    </w:rPr>
                  </m:ctrlPr>
                </m:dPr>
                <m:e>
                  <m:r>
                    <m:rPr>
                      <m:sty m:val="p"/>
                    </m:rPr>
                    <w:rPr>
                      <w:rFonts w:ascii="Cambria Math" w:eastAsia="GHEA Grapalat" w:hAnsi="Cambria Math" w:cs="GHEA Grapalat"/>
                      <w:sz w:val="22"/>
                      <w:szCs w:val="22"/>
                      <w:lang w:val="hy-AM"/>
                    </w:rPr>
                    <m:t>UDP</m:t>
                  </m:r>
                </m:e>
              </m:d>
            </m:e>
          </m:d>
          <m:r>
            <m:rPr>
              <m:sty m:val="p"/>
            </m:rPr>
            <w:rPr>
              <w:rFonts w:ascii="Cambria Math" w:eastAsia="GHEA Grapalat" w:hAnsi="Cambria Math" w:cs="GHEA Grapalat"/>
              <w:sz w:val="22"/>
              <w:szCs w:val="22"/>
              <w:lang w:val="hy-AM"/>
            </w:rPr>
            <m:t>* (1-</m:t>
          </m:r>
          <m:sSub>
            <m:sSubPr>
              <m:ctrlPr>
                <w:rPr>
                  <w:rFonts w:ascii="Cambria Math" w:eastAsia="GHEA Grapalat" w:hAnsi="Cambria Math" w:cs="GHEA Grapalat"/>
                  <w:iCs/>
                  <w:sz w:val="22"/>
                  <w:szCs w:val="22"/>
                  <w:lang w:val="hy-AM"/>
                </w:rPr>
              </m:ctrlPr>
            </m:sSubPr>
            <m:e>
              <m:r>
                <m:rPr>
                  <m:sty m:val="p"/>
                </m:rPr>
                <w:rPr>
                  <w:rFonts w:ascii="Cambria Math" w:eastAsia="GHEA Grapalat" w:hAnsi="Cambria Math" w:cs="GHEA Grapalat"/>
                  <w:sz w:val="22"/>
                  <w:szCs w:val="22"/>
                  <w:lang w:val="hy-AM"/>
                </w:rPr>
                <m:t>P</m:t>
              </m:r>
            </m:e>
            <m:sub>
              <m:r>
                <m:rPr>
                  <m:sty m:val="p"/>
                </m:rPr>
                <w:rPr>
                  <w:rFonts w:ascii="Cambria Math" w:eastAsia="GHEA Grapalat" w:hAnsi="Cambria Math" w:cs="GHEA Grapalat"/>
                  <w:sz w:val="22"/>
                  <w:szCs w:val="22"/>
                  <w:lang w:val="hy-AM"/>
                </w:rPr>
                <m:t>loss</m:t>
              </m:r>
            </m:sub>
          </m:sSub>
          <m:d>
            <m:dPr>
              <m:ctrlPr>
                <w:rPr>
                  <w:rFonts w:ascii="Cambria Math" w:eastAsia="GHEA Grapalat" w:hAnsi="Cambria Math" w:cs="GHEA Grapalat"/>
                  <w:iCs/>
                  <w:sz w:val="22"/>
                  <w:szCs w:val="22"/>
                  <w:lang w:val="hy-AM"/>
                </w:rPr>
              </m:ctrlPr>
            </m:dPr>
            <m:e>
              <m:r>
                <m:rPr>
                  <m:sty m:val="p"/>
                </m:rPr>
                <w:rPr>
                  <w:rFonts w:ascii="Cambria Math" w:eastAsia="GHEA Grapalat" w:hAnsi="Cambria Math" w:cs="GHEA Grapalat"/>
                  <w:sz w:val="22"/>
                  <w:szCs w:val="22"/>
                  <w:lang w:val="hy-AM"/>
                </w:rPr>
                <m:t>TCP</m:t>
              </m:r>
            </m:e>
          </m:d>
          <m:r>
            <m:rPr>
              <m:sty m:val="p"/>
            </m:rPr>
            <w:rPr>
              <w:rFonts w:ascii="Cambria Math" w:eastAsia="GHEA Grapalat" w:hAnsi="Cambria Math" w:cs="GHEA Grapalat"/>
              <w:sz w:val="22"/>
              <w:szCs w:val="22"/>
              <w:lang w:val="hy-AM"/>
            </w:rPr>
            <m:t>)</m:t>
          </m:r>
        </m:oMath>
      </m:oMathPara>
    </w:p>
    <w:p w14:paraId="75D2163C" w14:textId="62F806AD" w:rsidR="00961CE4" w:rsidRPr="00AA1DBA" w:rsidRDefault="008D1E65" w:rsidP="00CB39D1">
      <w:pPr>
        <w:spacing w:after="0" w:line="240" w:lineRule="auto"/>
        <w:ind w:firstLine="426"/>
        <w:jc w:val="both"/>
        <w:rPr>
          <w:rFonts w:ascii="GHEA Grapalat" w:hAnsi="GHEA Grapalat"/>
          <w:sz w:val="18"/>
          <w:szCs w:val="18"/>
          <w:lang w:val="hy-AM"/>
        </w:rPr>
      </w:pPr>
      <w:r w:rsidRPr="00AA1DBA">
        <w:rPr>
          <w:rFonts w:ascii="GHEA Grapalat" w:hAnsi="GHEA Grapalat"/>
          <w:sz w:val="18"/>
          <w:szCs w:val="18"/>
          <w:lang w:val="hy-AM"/>
        </w:rPr>
        <w:t xml:space="preserve">Կորստի ընդհանուր նվազեցումը </w:t>
      </w:r>
      <m:oMath>
        <m:r>
          <m:rPr>
            <m:sty m:val="p"/>
          </m:rPr>
          <w:rPr>
            <w:rFonts w:ascii="Cambria Math" w:eastAsia="GHEA Grapalat" w:hAnsi="Cambria Math"/>
            <w:sz w:val="18"/>
            <w:szCs w:val="18"/>
            <w:lang w:val="hy-AM"/>
          </w:rPr>
          <m:t>Δ</m:t>
        </m:r>
        <m:sSub>
          <m:sSubPr>
            <m:ctrlPr>
              <w:rPr>
                <w:rFonts w:ascii="Cambria Math" w:eastAsia="GHEA Grapalat" w:hAnsi="Cambria Math" w:cs="GHEA Grapalat"/>
                <w:i/>
                <w:sz w:val="18"/>
                <w:szCs w:val="18"/>
                <w:lang w:val="hy-AM"/>
              </w:rPr>
            </m:ctrlPr>
          </m:sSubPr>
          <m:e>
            <m:r>
              <w:rPr>
                <w:rFonts w:ascii="Cambria Math" w:eastAsia="GHEA Grapalat" w:hAnsi="Cambria Math" w:cs="GHEA Grapalat"/>
                <w:sz w:val="18"/>
                <w:szCs w:val="18"/>
                <w:lang w:val="hy-AM"/>
              </w:rPr>
              <m:t>P</m:t>
            </m:r>
          </m:e>
          <m:sub>
            <m:r>
              <w:rPr>
                <w:rFonts w:ascii="Cambria Math" w:eastAsia="GHEA Grapalat" w:hAnsi="Cambria Math" w:cs="GHEA Grapalat"/>
                <w:sz w:val="18"/>
                <w:szCs w:val="18"/>
                <w:lang w:val="hy-AM"/>
              </w:rPr>
              <m:t>loss</m:t>
            </m:r>
          </m:sub>
        </m:sSub>
      </m:oMath>
      <w:r w:rsidRPr="00AA1DBA">
        <w:rPr>
          <w:rFonts w:ascii="GHEA Grapalat" w:hAnsi="GHEA Grapalat"/>
          <w:sz w:val="18"/>
          <w:szCs w:val="18"/>
          <w:lang w:val="hy-AM"/>
        </w:rPr>
        <w:t xml:space="preserve"> սահմանվում է որպես ուղիղ և հիբրիդային կապերի տարբերություն</w:t>
      </w:r>
      <w:r w:rsidR="00BB3F19" w:rsidRPr="00AA1DBA">
        <w:rPr>
          <w:rFonts w:ascii="GHEA Grapalat" w:hAnsi="GHEA Grapalat"/>
          <w:sz w:val="18"/>
          <w:szCs w:val="18"/>
          <w:lang w:val="hy-AM"/>
        </w:rPr>
        <w:t>։</w:t>
      </w:r>
    </w:p>
    <w:p w14:paraId="77E15BEC" w14:textId="3406126E" w:rsidR="008D1E65" w:rsidRPr="000E5766" w:rsidRDefault="000E5766" w:rsidP="00086CC4">
      <w:pPr>
        <w:pStyle w:val="NormalWeb"/>
        <w:spacing w:before="0" w:beforeAutospacing="0" w:after="0" w:afterAutospacing="0" w:line="360" w:lineRule="auto"/>
        <w:ind w:firstLine="720"/>
        <w:jc w:val="both"/>
        <w:rPr>
          <w:rFonts w:ascii="GHEA Grapalat" w:eastAsia="GHEA Grapalat" w:hAnsi="GHEA Grapalat" w:cs="GHEA Grapalat"/>
          <w:sz w:val="22"/>
          <w:szCs w:val="22"/>
          <w:lang w:val="hy-AM"/>
        </w:rPr>
      </w:pPr>
      <m:oMathPara>
        <m:oMath>
          <m:r>
            <m:rPr>
              <m:sty m:val="p"/>
            </m:rPr>
            <w:rPr>
              <w:rFonts w:ascii="Cambria Math" w:eastAsia="GHEA Grapalat" w:hAnsi="Cambria Math"/>
              <w:sz w:val="22"/>
              <w:szCs w:val="22"/>
              <w:lang w:val="hy-AM"/>
            </w:rPr>
            <m:t>Δ</m:t>
          </m:r>
          <m:sSub>
            <m:sSubPr>
              <m:ctrlPr>
                <w:rPr>
                  <w:rFonts w:ascii="Cambria Math" w:eastAsia="GHEA Grapalat" w:hAnsi="Cambria Math" w:cs="GHEA Grapalat"/>
                  <w:sz w:val="22"/>
                  <w:szCs w:val="22"/>
                  <w:lang w:val="hy-AM"/>
                </w:rPr>
              </m:ctrlPr>
            </m:sSubPr>
            <m:e>
              <m:r>
                <m:rPr>
                  <m:sty m:val="p"/>
                </m:rPr>
                <w:rPr>
                  <w:rFonts w:ascii="Cambria Math" w:eastAsia="GHEA Grapalat" w:hAnsi="Cambria Math" w:cs="GHEA Grapalat"/>
                  <w:sz w:val="22"/>
                  <w:szCs w:val="22"/>
                  <w:lang w:val="hy-AM"/>
                </w:rPr>
                <m:t>P</m:t>
              </m:r>
            </m:e>
            <m:sub>
              <m:r>
                <m:rPr>
                  <m:sty m:val="p"/>
                </m:rPr>
                <w:rPr>
                  <w:rFonts w:ascii="Cambria Math" w:eastAsia="GHEA Grapalat" w:hAnsi="Cambria Math" w:cs="GHEA Grapalat"/>
                  <w:sz w:val="22"/>
                  <w:szCs w:val="22"/>
                  <w:lang w:val="hy-AM"/>
                </w:rPr>
                <m:t>loss</m:t>
              </m:r>
            </m:sub>
          </m:sSub>
          <m:r>
            <m:rPr>
              <m:sty m:val="p"/>
            </m:rPr>
            <w:rPr>
              <w:rFonts w:ascii="Cambria Math" w:eastAsia="GHEA Grapalat" w:hAnsi="Cambria Math" w:cs="GHEA Grapalat"/>
              <w:sz w:val="22"/>
              <w:szCs w:val="22"/>
              <w:lang w:val="hy-AM"/>
            </w:rPr>
            <m:t>=</m:t>
          </m:r>
          <m:sSubSup>
            <m:sSubSupPr>
              <m:ctrlPr>
                <w:rPr>
                  <w:rFonts w:ascii="Cambria Math" w:eastAsia="GHEA Grapalat" w:hAnsi="Cambria Math" w:cs="GHEA Grapalat"/>
                  <w:sz w:val="22"/>
                  <w:szCs w:val="22"/>
                  <w:lang w:val="hy-AM"/>
                </w:rPr>
              </m:ctrlPr>
            </m:sSubSupPr>
            <m:e>
              <m:r>
                <m:rPr>
                  <m:sty m:val="p"/>
                </m:rPr>
                <w:rPr>
                  <w:rFonts w:ascii="Cambria Math" w:eastAsia="GHEA Grapalat" w:hAnsi="Cambria Math" w:cs="GHEA Grapalat"/>
                  <w:sz w:val="22"/>
                  <w:szCs w:val="22"/>
                </w:rPr>
                <m:t>P</m:t>
              </m:r>
            </m:e>
            <m:sub>
              <m:r>
                <m:rPr>
                  <m:sty m:val="p"/>
                </m:rPr>
                <w:rPr>
                  <w:rFonts w:ascii="Cambria Math" w:eastAsia="GHEA Grapalat" w:hAnsi="Cambria Math" w:cs="GHEA Grapalat"/>
                  <w:sz w:val="22"/>
                  <w:szCs w:val="22"/>
                  <w:lang w:val="hy-AM"/>
                </w:rPr>
                <m:t>loss</m:t>
              </m:r>
            </m:sub>
            <m:sup>
              <m:r>
                <m:rPr>
                  <m:sty m:val="p"/>
                </m:rPr>
                <w:rPr>
                  <w:rFonts w:ascii="Cambria Math" w:eastAsia="GHEA Grapalat" w:hAnsi="Cambria Math" w:cs="GHEA Grapalat"/>
                  <w:sz w:val="22"/>
                  <w:szCs w:val="22"/>
                  <w:lang w:val="hy-AM"/>
                </w:rPr>
                <m:t>direct</m:t>
              </m:r>
            </m:sup>
          </m:sSubSup>
          <m:r>
            <m:rPr>
              <m:sty m:val="p"/>
            </m:rPr>
            <w:rPr>
              <w:rFonts w:ascii="Cambria Math" w:eastAsia="GHEA Grapalat" w:hAnsi="Cambria Math" w:cs="GHEA Grapalat"/>
              <w:sz w:val="22"/>
              <w:szCs w:val="22"/>
              <w:lang w:val="hy-AM"/>
            </w:rPr>
            <m:t xml:space="preserve">- </m:t>
          </m:r>
          <m:sSubSup>
            <m:sSubSupPr>
              <m:ctrlPr>
                <w:rPr>
                  <w:rFonts w:ascii="Cambria Math" w:eastAsia="GHEA Grapalat" w:hAnsi="Cambria Math" w:cs="GHEA Grapalat"/>
                  <w:sz w:val="22"/>
                  <w:szCs w:val="22"/>
                  <w:lang w:val="hy-AM"/>
                </w:rPr>
              </m:ctrlPr>
            </m:sSubSupPr>
            <m:e>
              <m:r>
                <m:rPr>
                  <m:sty m:val="p"/>
                </m:rPr>
                <w:rPr>
                  <w:rFonts w:ascii="Cambria Math" w:eastAsia="GHEA Grapalat" w:hAnsi="Cambria Math" w:cs="GHEA Grapalat"/>
                  <w:sz w:val="22"/>
                  <w:szCs w:val="22"/>
                </w:rPr>
                <m:t>P</m:t>
              </m:r>
            </m:e>
            <m:sub>
              <m:r>
                <m:rPr>
                  <m:sty m:val="p"/>
                </m:rPr>
                <w:rPr>
                  <w:rFonts w:ascii="Cambria Math" w:eastAsia="GHEA Grapalat" w:hAnsi="Cambria Math" w:cs="GHEA Grapalat"/>
                  <w:sz w:val="22"/>
                  <w:szCs w:val="22"/>
                  <w:lang w:val="hy-AM"/>
                </w:rPr>
                <m:t>loss</m:t>
              </m:r>
            </m:sub>
            <m:sup>
              <m:r>
                <m:rPr>
                  <m:sty m:val="p"/>
                </m:rPr>
                <w:rPr>
                  <w:rFonts w:ascii="Cambria Math" w:eastAsia="GHEA Grapalat" w:hAnsi="Cambria Math" w:cs="GHEA Grapalat"/>
                  <w:sz w:val="22"/>
                  <w:szCs w:val="22"/>
                </w:rPr>
                <m:t>hybrid</m:t>
              </m:r>
            </m:sup>
          </m:sSubSup>
        </m:oMath>
      </m:oMathPara>
    </w:p>
    <w:p w14:paraId="73355FDF" w14:textId="7B45F1B6" w:rsidR="008D1E65" w:rsidRPr="00AA1DBA" w:rsidRDefault="00935DEC" w:rsidP="00CB39D1">
      <w:pPr>
        <w:spacing w:after="0" w:line="240" w:lineRule="auto"/>
        <w:ind w:firstLine="426"/>
        <w:jc w:val="both"/>
        <w:rPr>
          <w:rFonts w:ascii="GHEA Grapalat" w:hAnsi="GHEA Grapalat"/>
          <w:sz w:val="18"/>
          <w:lang w:val="hy-AM"/>
        </w:rPr>
      </w:pPr>
      <w:r w:rsidRPr="00AA1DBA">
        <w:rPr>
          <w:rFonts w:ascii="GHEA Grapalat" w:hAnsi="GHEA Grapalat"/>
          <w:b/>
          <w:bCs/>
          <w:sz w:val="18"/>
          <w:lang w:val="hy-AM"/>
        </w:rPr>
        <w:t>Գլուխ 4</w:t>
      </w:r>
      <w:r w:rsidRPr="00AA1DBA">
        <w:rPr>
          <w:rFonts w:ascii="GHEA Grapalat" w:hAnsi="GHEA Grapalat"/>
          <w:sz w:val="18"/>
          <w:lang w:val="hy-AM"/>
        </w:rPr>
        <w:t xml:space="preserve">-ում իրականացվել է </w:t>
      </w:r>
      <w:r w:rsidR="00107678" w:rsidRPr="00AA1DBA">
        <w:rPr>
          <w:rFonts w:ascii="GHEA Grapalat" w:hAnsi="GHEA Grapalat"/>
          <w:sz w:val="18"/>
          <w:lang w:val="hy-AM"/>
        </w:rPr>
        <w:t xml:space="preserve">սիմուլյացիոն </w:t>
      </w:r>
      <w:r w:rsidRPr="00AA1DBA">
        <w:rPr>
          <w:rFonts w:ascii="GHEA Grapalat" w:hAnsi="GHEA Grapalat"/>
          <w:sz w:val="18"/>
          <w:lang w:val="hy-AM"/>
        </w:rPr>
        <w:t xml:space="preserve">փորձարարական </w:t>
      </w:r>
      <w:r w:rsidR="00107678" w:rsidRPr="00AA1DBA">
        <w:rPr>
          <w:rFonts w:ascii="GHEA Grapalat" w:hAnsi="GHEA Grapalat"/>
          <w:sz w:val="18"/>
          <w:lang w:val="hy-AM"/>
        </w:rPr>
        <w:t>գնահատում</w:t>
      </w:r>
      <w:r w:rsidRPr="00AA1DBA">
        <w:rPr>
          <w:rFonts w:ascii="GHEA Grapalat" w:hAnsi="GHEA Grapalat"/>
          <w:sz w:val="18"/>
          <w:lang w:val="hy-AM"/>
        </w:rPr>
        <w:t xml:space="preserve"> iFogSim2 սիմուլյատորով։ </w:t>
      </w:r>
    </w:p>
    <w:p w14:paraId="77145B2B" w14:textId="35A33EAE" w:rsidR="00086CC4" w:rsidRPr="00AA1DBA" w:rsidRDefault="008D1E65" w:rsidP="00CB39D1">
      <w:pPr>
        <w:spacing w:after="0" w:line="240" w:lineRule="auto"/>
        <w:ind w:firstLine="426"/>
        <w:jc w:val="both"/>
        <w:rPr>
          <w:rFonts w:ascii="GHEA Grapalat" w:hAnsi="GHEA Grapalat" w:cs="Times New Roman"/>
          <w:sz w:val="18"/>
          <w:lang w:val="hy-AM"/>
        </w:rPr>
      </w:pPr>
      <w:r w:rsidRPr="00AA1DBA">
        <w:rPr>
          <w:rFonts w:ascii="GHEA Grapalat" w:hAnsi="GHEA Grapalat"/>
          <w:sz w:val="18"/>
          <w:lang w:val="hy-AM"/>
        </w:rPr>
        <w:t xml:space="preserve">Աղյուսակ </w:t>
      </w:r>
      <w:r w:rsidR="00395BC8">
        <w:rPr>
          <w:rFonts w:ascii="GHEA Grapalat" w:hAnsi="GHEA Grapalat"/>
          <w:sz w:val="18"/>
          <w:lang w:val="hy-AM"/>
        </w:rPr>
        <w:t>2</w:t>
      </w:r>
      <w:r w:rsidRPr="00AA1DBA">
        <w:rPr>
          <w:rFonts w:ascii="GHEA Grapalat" w:hAnsi="GHEA Grapalat"/>
          <w:sz w:val="18"/>
          <w:lang w:val="hy-AM"/>
        </w:rPr>
        <w:t xml:space="preserve">-ում </w:t>
      </w:r>
      <w:r w:rsidR="00BB3F19" w:rsidRPr="00AA1DBA">
        <w:rPr>
          <w:rFonts w:ascii="GHEA Grapalat" w:hAnsi="GHEA Grapalat"/>
          <w:sz w:val="18"/>
          <w:lang w:val="hy-AM"/>
        </w:rPr>
        <w:t xml:space="preserve">ներկայացված է սցենար 1-ի սիմուլյացիայի արդյունքում ստացված արժեքներն, որոնք փաստում են, որ </w:t>
      </w:r>
      <w:r w:rsidR="00BB3F19" w:rsidRPr="00AA1DBA">
        <w:rPr>
          <w:rFonts w:ascii="GHEA Grapalat" w:hAnsi="GHEA Grapalat" w:cs="Times New Roman"/>
          <w:sz w:val="18"/>
          <w:lang w:val="hy-AM"/>
        </w:rPr>
        <w:t xml:space="preserve">համակարգի գերբեռնվածության վիճակում </w:t>
      </w:r>
      <w:r w:rsidR="00BB3F19" w:rsidRPr="00AA1DBA">
        <w:rPr>
          <w:rFonts w:ascii="GHEA Grapalat" w:hAnsi="GHEA Grapalat"/>
          <w:sz w:val="18"/>
          <w:lang w:val="hy-AM"/>
        </w:rPr>
        <w:t>հապաղումները նվազել են 67</w:t>
      </w:r>
      <w:r w:rsidR="00BB3F19" w:rsidRPr="00AA1DBA">
        <w:rPr>
          <w:rFonts w:ascii="Times New Roman" w:hAnsi="Times New Roman" w:cs="Times New Roman"/>
          <w:sz w:val="18"/>
          <w:lang w:val="hy-AM"/>
        </w:rPr>
        <w:t>․</w:t>
      </w:r>
      <w:r w:rsidR="00BB3F19" w:rsidRPr="00AA1DBA">
        <w:rPr>
          <w:rFonts w:ascii="GHEA Grapalat" w:hAnsi="GHEA Grapalat" w:cs="Times New Roman"/>
          <w:sz w:val="18"/>
          <w:lang w:val="hy-AM"/>
        </w:rPr>
        <w:t>8</w:t>
      </w:r>
      <w:r w:rsidR="00BB3F19" w:rsidRPr="00AA1DBA">
        <w:rPr>
          <w:rFonts w:ascii="GHEA Grapalat" w:hAnsi="GHEA Grapalat" w:cs="Times New Roman"/>
          <w:sz w:val="18"/>
        </w:rPr>
        <w:t>%</w:t>
      </w:r>
      <w:r w:rsidR="00BB3F19" w:rsidRPr="00AA1DBA">
        <w:rPr>
          <w:rFonts w:ascii="GHEA Grapalat" w:hAnsi="GHEA Grapalat" w:cs="Times New Roman"/>
          <w:sz w:val="18"/>
          <w:lang w:val="hy-AM"/>
        </w:rPr>
        <w:t>-ով, կրիտիկական վիճակում՝ 45</w:t>
      </w:r>
      <w:r w:rsidR="00BB3F19" w:rsidRPr="00AA1DBA">
        <w:rPr>
          <w:rFonts w:ascii="Times New Roman" w:hAnsi="Times New Roman" w:cs="Times New Roman"/>
          <w:sz w:val="18"/>
          <w:lang w:val="hy-AM"/>
        </w:rPr>
        <w:t>․</w:t>
      </w:r>
      <w:r w:rsidR="00BB3F19" w:rsidRPr="00AA1DBA">
        <w:rPr>
          <w:rFonts w:ascii="GHEA Grapalat" w:hAnsi="GHEA Grapalat" w:cs="Times New Roman"/>
          <w:sz w:val="18"/>
          <w:lang w:val="hy-AM"/>
        </w:rPr>
        <w:t>8</w:t>
      </w:r>
      <w:r w:rsidR="00BB3F19" w:rsidRPr="00AA1DBA">
        <w:rPr>
          <w:rFonts w:ascii="GHEA Grapalat" w:hAnsi="GHEA Grapalat" w:cs="Times New Roman"/>
          <w:sz w:val="18"/>
        </w:rPr>
        <w:t>%</w:t>
      </w:r>
      <w:r w:rsidR="00BB3F19" w:rsidRPr="00AA1DBA">
        <w:rPr>
          <w:rFonts w:ascii="GHEA Grapalat" w:hAnsi="GHEA Grapalat" w:cs="Times New Roman"/>
          <w:sz w:val="18"/>
          <w:lang w:val="hy-AM"/>
        </w:rPr>
        <w:t>-ով, իսկ բարձր բեռնվածության վիճակում՝ 20</w:t>
      </w:r>
      <w:r w:rsidR="00BB3F19" w:rsidRPr="00AA1DBA">
        <w:rPr>
          <w:rFonts w:ascii="Times New Roman" w:hAnsi="Times New Roman" w:cs="Times New Roman"/>
          <w:sz w:val="18"/>
          <w:lang w:val="hy-AM"/>
        </w:rPr>
        <w:t>․</w:t>
      </w:r>
      <w:r w:rsidR="00BB3F19" w:rsidRPr="00AA1DBA">
        <w:rPr>
          <w:rFonts w:ascii="GHEA Grapalat" w:hAnsi="GHEA Grapalat" w:cs="Times New Roman"/>
          <w:sz w:val="18"/>
          <w:lang w:val="hy-AM"/>
        </w:rPr>
        <w:t>2</w:t>
      </w:r>
      <w:r w:rsidR="00BB3F19" w:rsidRPr="00AA1DBA">
        <w:rPr>
          <w:rFonts w:ascii="GHEA Grapalat" w:hAnsi="GHEA Grapalat" w:cs="Times New Roman"/>
          <w:sz w:val="18"/>
        </w:rPr>
        <w:t>%</w:t>
      </w:r>
      <w:r w:rsidR="00BB3F19" w:rsidRPr="00AA1DBA">
        <w:rPr>
          <w:rFonts w:ascii="GHEA Grapalat" w:hAnsi="GHEA Grapalat" w:cs="Times New Roman"/>
          <w:sz w:val="18"/>
          <w:lang w:val="hy-AM"/>
        </w:rPr>
        <w:t>-ով։ Սակայն համակարգի վիճակի նորմալ պայմաններում Բոնոմիի մոդելը ցույց է տալիս 3,0</w:t>
      </w:r>
      <w:r w:rsidR="00BB3F19" w:rsidRPr="00AA1DBA">
        <w:rPr>
          <w:rFonts w:ascii="GHEA Grapalat" w:hAnsi="GHEA Grapalat" w:cs="Times New Roman"/>
          <w:sz w:val="18"/>
        </w:rPr>
        <w:t>%</w:t>
      </w:r>
      <w:r w:rsidR="00BB3F19" w:rsidRPr="00AA1DBA">
        <w:rPr>
          <w:rFonts w:ascii="GHEA Grapalat" w:hAnsi="GHEA Grapalat" w:cs="Times New Roman"/>
          <w:sz w:val="18"/>
          <w:lang w:val="hy-AM"/>
        </w:rPr>
        <w:t>-ով ավելի նվազ ուշացումներ, ինչը տրամաբանական է քանի որ առաջարկվող ճարտարապետական մոդելը կատարում է հավելյալ հաշվարկներ խափանումների հանդեպ կայունություն ապահովելու համար։</w:t>
      </w:r>
    </w:p>
    <w:p w14:paraId="68B4E9A4" w14:textId="77777777" w:rsidR="00123474" w:rsidRPr="00AA1DBA" w:rsidRDefault="00123474" w:rsidP="00CB39D1">
      <w:pPr>
        <w:spacing w:after="0" w:line="240" w:lineRule="auto"/>
        <w:ind w:firstLine="426"/>
        <w:jc w:val="both"/>
        <w:rPr>
          <w:rFonts w:ascii="GHEA Grapalat" w:hAnsi="GHEA Grapalat" w:cs="Times New Roman"/>
          <w:sz w:val="18"/>
          <w:lang w:val="hy-AM"/>
        </w:rPr>
      </w:pPr>
    </w:p>
    <w:p w14:paraId="2DF8876D" w14:textId="7169D4C9" w:rsidR="0080784A" w:rsidRPr="00AA1DBA" w:rsidRDefault="008D1E65" w:rsidP="008D1E65">
      <w:pPr>
        <w:pStyle w:val="NormalWeb"/>
        <w:spacing w:before="0" w:beforeAutospacing="0" w:after="0" w:afterAutospacing="0" w:line="360" w:lineRule="auto"/>
        <w:jc w:val="right"/>
        <w:textAlignment w:val="baseline"/>
        <w:rPr>
          <w:rFonts w:ascii="GHEA Grapalat" w:eastAsia="GHEA Grapalat" w:hAnsi="GHEA Grapalat" w:cs="GHEA Grapalat"/>
          <w:bCs/>
          <w:iCs/>
          <w:sz w:val="18"/>
          <w:szCs w:val="18"/>
          <w:lang w:val="hy-AM"/>
        </w:rPr>
      </w:pPr>
      <w:r w:rsidRPr="00AA1DBA">
        <w:rPr>
          <w:rFonts w:ascii="GHEA Grapalat" w:eastAsia="GHEA Grapalat" w:hAnsi="GHEA Grapalat" w:cs="GHEA Grapalat"/>
          <w:bCs/>
          <w:iCs/>
          <w:sz w:val="18"/>
          <w:szCs w:val="18"/>
          <w:lang w:val="hy-AM"/>
        </w:rPr>
        <w:t xml:space="preserve">Աղյուսակ </w:t>
      </w:r>
      <w:r w:rsidR="00395BC8">
        <w:rPr>
          <w:rFonts w:ascii="GHEA Grapalat" w:eastAsia="GHEA Grapalat" w:hAnsi="GHEA Grapalat" w:cs="GHEA Grapalat"/>
          <w:bCs/>
          <w:iCs/>
          <w:sz w:val="18"/>
          <w:szCs w:val="18"/>
          <w:lang w:val="hy-AM"/>
        </w:rPr>
        <w:t>2</w:t>
      </w:r>
      <w:r w:rsidRPr="00AA1DBA">
        <w:rPr>
          <w:rFonts w:eastAsia="GHEA Grapalat"/>
          <w:bCs/>
          <w:iCs/>
          <w:sz w:val="18"/>
          <w:szCs w:val="18"/>
          <w:lang w:val="hy-AM"/>
        </w:rPr>
        <w:t>․</w:t>
      </w:r>
      <w:r w:rsidRPr="00AA1DBA">
        <w:rPr>
          <w:rFonts w:ascii="GHEA Grapalat" w:eastAsia="GHEA Grapalat" w:hAnsi="GHEA Grapalat" w:cs="GHEA Grapalat"/>
          <w:bCs/>
          <w:iCs/>
          <w:sz w:val="18"/>
          <w:szCs w:val="18"/>
          <w:lang w:val="hy-AM"/>
        </w:rPr>
        <w:t xml:space="preserve"> Միջին հապաղումների համեմատական վերլուծությունը թեժ կետերի պայմաններում</w:t>
      </w:r>
    </w:p>
    <w:tbl>
      <w:tblPr>
        <w:tblW w:w="7474" w:type="dxa"/>
        <w:tblLayout w:type="fixed"/>
        <w:tblCellMar>
          <w:top w:w="15" w:type="dxa"/>
          <w:left w:w="15" w:type="dxa"/>
          <w:bottom w:w="15" w:type="dxa"/>
          <w:right w:w="15" w:type="dxa"/>
        </w:tblCellMar>
        <w:tblLook w:val="04A0" w:firstRow="1" w:lastRow="0" w:firstColumn="1" w:lastColumn="0" w:noHBand="0" w:noVBand="1"/>
      </w:tblPr>
      <w:tblGrid>
        <w:gridCol w:w="1413"/>
        <w:gridCol w:w="1134"/>
        <w:gridCol w:w="1843"/>
        <w:gridCol w:w="1984"/>
        <w:gridCol w:w="1100"/>
      </w:tblGrid>
      <w:tr w:rsidR="00123474" w:rsidRPr="00AA1DBA" w14:paraId="49AA3BEA" w14:textId="77777777" w:rsidTr="00123474">
        <w:trPr>
          <w:trHeight w:val="156"/>
        </w:trPr>
        <w:tc>
          <w:tcPr>
            <w:tcW w:w="1413" w:type="dxa"/>
            <w:tcBorders>
              <w:top w:val="single" w:sz="4" w:space="0" w:color="1F1F1F"/>
              <w:left w:val="single" w:sz="4" w:space="0" w:color="1F1F1F"/>
              <w:bottom w:val="single" w:sz="4" w:space="0" w:color="1F1F1F"/>
              <w:right w:val="single" w:sz="4" w:space="0" w:color="1F1F1F"/>
            </w:tcBorders>
            <w:tcMar>
              <w:top w:w="240" w:type="dxa"/>
              <w:left w:w="0" w:type="dxa"/>
              <w:bottom w:w="240" w:type="dxa"/>
              <w:right w:w="180" w:type="dxa"/>
            </w:tcMar>
            <w:hideMark/>
          </w:tcPr>
          <w:p w14:paraId="3E0601AC" w14:textId="1A541103" w:rsidR="008D1E65" w:rsidRPr="006E709B" w:rsidRDefault="008D1E65" w:rsidP="00123474">
            <w:pPr>
              <w:spacing w:after="0" w:line="240" w:lineRule="auto"/>
              <w:jc w:val="center"/>
              <w:rPr>
                <w:rFonts w:ascii="GHEA Grapalat" w:eastAsia="Times New Roman" w:hAnsi="GHEA Grapalat" w:cs="Times New Roman"/>
                <w:b/>
                <w:bCs/>
                <w:sz w:val="18"/>
                <w:szCs w:val="18"/>
              </w:rPr>
            </w:pPr>
            <w:r w:rsidRPr="006E709B">
              <w:rPr>
                <w:rFonts w:ascii="GHEA Grapalat" w:eastAsia="Times New Roman" w:hAnsi="GHEA Grapalat" w:cs="Arial"/>
                <w:b/>
                <w:bCs/>
                <w:color w:val="1F1F1F"/>
                <w:sz w:val="18"/>
                <w:szCs w:val="18"/>
              </w:rPr>
              <w:t>Վիճակ</w:t>
            </w:r>
          </w:p>
        </w:tc>
        <w:tc>
          <w:tcPr>
            <w:tcW w:w="1134" w:type="dxa"/>
            <w:tcBorders>
              <w:top w:val="single" w:sz="4" w:space="0" w:color="1F1F1F"/>
              <w:left w:val="single" w:sz="4" w:space="0" w:color="1F1F1F"/>
              <w:bottom w:val="single" w:sz="4" w:space="0" w:color="1F1F1F"/>
              <w:right w:val="single" w:sz="4" w:space="0" w:color="1F1F1F"/>
            </w:tcBorders>
            <w:tcMar>
              <w:top w:w="240" w:type="dxa"/>
              <w:left w:w="0" w:type="dxa"/>
              <w:bottom w:w="240" w:type="dxa"/>
              <w:right w:w="180" w:type="dxa"/>
            </w:tcMar>
            <w:hideMark/>
          </w:tcPr>
          <w:p w14:paraId="077B08CB" w14:textId="6DA6D31E" w:rsidR="008D1E65" w:rsidRPr="006E709B" w:rsidRDefault="008D1E65" w:rsidP="00123474">
            <w:pPr>
              <w:spacing w:after="0" w:line="240" w:lineRule="auto"/>
              <w:jc w:val="center"/>
              <w:rPr>
                <w:rFonts w:ascii="GHEA Grapalat" w:eastAsia="Times New Roman" w:hAnsi="GHEA Grapalat" w:cs="Times New Roman"/>
                <w:b/>
                <w:bCs/>
                <w:sz w:val="18"/>
                <w:szCs w:val="18"/>
              </w:rPr>
            </w:pPr>
            <w:r w:rsidRPr="006E709B">
              <w:rPr>
                <w:rFonts w:ascii="GHEA Grapalat" w:eastAsia="Times New Roman" w:hAnsi="GHEA Grapalat" w:cs="Arial"/>
                <w:b/>
                <w:bCs/>
                <w:color w:val="1F1F1F"/>
                <w:sz w:val="18"/>
                <w:szCs w:val="18"/>
              </w:rPr>
              <w:t>Բեռնվածություն</w:t>
            </w:r>
          </w:p>
        </w:tc>
        <w:tc>
          <w:tcPr>
            <w:tcW w:w="1843" w:type="dxa"/>
            <w:tcBorders>
              <w:top w:val="single" w:sz="4" w:space="0" w:color="1F1F1F"/>
              <w:left w:val="single" w:sz="4" w:space="0" w:color="1F1F1F"/>
              <w:bottom w:val="single" w:sz="4" w:space="0" w:color="1F1F1F"/>
              <w:right w:val="single" w:sz="4" w:space="0" w:color="1F1F1F"/>
            </w:tcBorders>
            <w:tcMar>
              <w:top w:w="240" w:type="dxa"/>
              <w:left w:w="0" w:type="dxa"/>
              <w:bottom w:w="240" w:type="dxa"/>
              <w:right w:w="180" w:type="dxa"/>
            </w:tcMar>
            <w:hideMark/>
          </w:tcPr>
          <w:p w14:paraId="160CF70A" w14:textId="132228EE" w:rsidR="008D1E65" w:rsidRPr="006E709B" w:rsidRDefault="008D1E65" w:rsidP="00123474">
            <w:pPr>
              <w:spacing w:after="0" w:line="240" w:lineRule="auto"/>
              <w:jc w:val="center"/>
              <w:rPr>
                <w:rFonts w:ascii="GHEA Grapalat" w:eastAsia="Times New Roman" w:hAnsi="GHEA Grapalat" w:cs="Times New Roman"/>
                <w:b/>
                <w:bCs/>
                <w:sz w:val="18"/>
                <w:szCs w:val="18"/>
              </w:rPr>
            </w:pPr>
            <w:r w:rsidRPr="006E709B">
              <w:rPr>
                <w:rFonts w:ascii="GHEA Grapalat" w:eastAsia="Times New Roman" w:hAnsi="GHEA Grapalat" w:cs="Arial"/>
                <w:b/>
                <w:bCs/>
                <w:color w:val="1F1F1F"/>
                <w:sz w:val="18"/>
                <w:szCs w:val="18"/>
              </w:rPr>
              <w:t>Բոնոմիի Մոդել (Միջին հապաղում)</w:t>
            </w:r>
          </w:p>
        </w:tc>
        <w:tc>
          <w:tcPr>
            <w:tcW w:w="1984" w:type="dxa"/>
            <w:tcBorders>
              <w:top w:val="single" w:sz="4" w:space="0" w:color="1F1F1F"/>
              <w:left w:val="single" w:sz="4" w:space="0" w:color="1F1F1F"/>
              <w:bottom w:val="single" w:sz="4" w:space="0" w:color="1F1F1F"/>
              <w:right w:val="single" w:sz="4" w:space="0" w:color="1F1F1F"/>
            </w:tcBorders>
            <w:tcMar>
              <w:top w:w="240" w:type="dxa"/>
              <w:left w:w="0" w:type="dxa"/>
              <w:bottom w:w="240" w:type="dxa"/>
              <w:right w:w="180" w:type="dxa"/>
            </w:tcMar>
            <w:hideMark/>
          </w:tcPr>
          <w:p w14:paraId="0A6E0351" w14:textId="13F5FAA8" w:rsidR="008D1E65" w:rsidRPr="006E709B" w:rsidRDefault="008D1E65" w:rsidP="00123474">
            <w:pPr>
              <w:spacing w:after="0" w:line="240" w:lineRule="auto"/>
              <w:jc w:val="center"/>
              <w:rPr>
                <w:rFonts w:ascii="GHEA Grapalat" w:eastAsia="Times New Roman" w:hAnsi="GHEA Grapalat" w:cs="Times New Roman"/>
                <w:b/>
                <w:bCs/>
                <w:sz w:val="18"/>
                <w:szCs w:val="18"/>
              </w:rPr>
            </w:pPr>
            <w:r w:rsidRPr="006E709B">
              <w:rPr>
                <w:rFonts w:ascii="GHEA Grapalat" w:eastAsia="Times New Roman" w:hAnsi="GHEA Grapalat" w:cs="Arial"/>
                <w:b/>
                <w:bCs/>
                <w:color w:val="1F1F1F"/>
                <w:sz w:val="18"/>
                <w:szCs w:val="18"/>
              </w:rPr>
              <w:t>Առաջարկվող Մոդել (Միջին հապաղում)</w:t>
            </w:r>
          </w:p>
        </w:tc>
        <w:tc>
          <w:tcPr>
            <w:tcW w:w="1100" w:type="dxa"/>
            <w:tcBorders>
              <w:top w:val="single" w:sz="4" w:space="0" w:color="1F1F1F"/>
              <w:left w:val="single" w:sz="4" w:space="0" w:color="1F1F1F"/>
              <w:bottom w:val="single" w:sz="4" w:space="0" w:color="1F1F1F"/>
              <w:right w:val="single" w:sz="4" w:space="0" w:color="1F1F1F"/>
            </w:tcBorders>
            <w:tcMar>
              <w:top w:w="240" w:type="dxa"/>
              <w:left w:w="0" w:type="dxa"/>
              <w:bottom w:w="240" w:type="dxa"/>
              <w:right w:w="0" w:type="dxa"/>
            </w:tcMar>
            <w:hideMark/>
          </w:tcPr>
          <w:p w14:paraId="3981F53F" w14:textId="38BD98B4" w:rsidR="008D1E65" w:rsidRPr="006E709B" w:rsidRDefault="008D1E65" w:rsidP="00123474">
            <w:pPr>
              <w:spacing w:after="0" w:line="240" w:lineRule="auto"/>
              <w:jc w:val="center"/>
              <w:rPr>
                <w:rFonts w:ascii="GHEA Grapalat" w:eastAsia="Times New Roman" w:hAnsi="GHEA Grapalat" w:cs="Times New Roman"/>
                <w:b/>
                <w:bCs/>
                <w:sz w:val="18"/>
                <w:szCs w:val="18"/>
              </w:rPr>
            </w:pPr>
            <w:r w:rsidRPr="006E709B">
              <w:rPr>
                <w:rFonts w:ascii="GHEA Grapalat" w:eastAsia="Times New Roman" w:hAnsi="GHEA Grapalat" w:cs="Arial"/>
                <w:b/>
                <w:bCs/>
                <w:color w:val="1F1F1F"/>
                <w:sz w:val="18"/>
                <w:szCs w:val="18"/>
              </w:rPr>
              <w:t>Հապաղման նվազեցում</w:t>
            </w:r>
          </w:p>
        </w:tc>
      </w:tr>
      <w:tr w:rsidR="00123474" w:rsidRPr="00AA1DBA" w14:paraId="58832CD1" w14:textId="77777777" w:rsidTr="00123474">
        <w:trPr>
          <w:trHeight w:val="73"/>
        </w:trPr>
        <w:tc>
          <w:tcPr>
            <w:tcW w:w="1413" w:type="dxa"/>
            <w:tcBorders>
              <w:top w:val="single" w:sz="4" w:space="0" w:color="1F1F1F"/>
              <w:left w:val="single" w:sz="4" w:space="0" w:color="1F1F1F"/>
              <w:bottom w:val="single" w:sz="4" w:space="0" w:color="1F1F1F"/>
              <w:right w:val="single" w:sz="4" w:space="0" w:color="1F1F1F"/>
            </w:tcBorders>
            <w:tcMar>
              <w:top w:w="240" w:type="dxa"/>
              <w:left w:w="0" w:type="dxa"/>
              <w:bottom w:w="240" w:type="dxa"/>
              <w:right w:w="180" w:type="dxa"/>
            </w:tcMar>
            <w:hideMark/>
          </w:tcPr>
          <w:p w14:paraId="22C96B88" w14:textId="11E3978F" w:rsidR="008D1E65" w:rsidRPr="00AA1DBA" w:rsidRDefault="008D1E65" w:rsidP="0080784A">
            <w:pPr>
              <w:spacing w:after="0" w:line="240" w:lineRule="auto"/>
              <w:jc w:val="center"/>
              <w:rPr>
                <w:rFonts w:ascii="GHEA Grapalat" w:eastAsia="Times New Roman" w:hAnsi="GHEA Grapalat" w:cs="Times New Roman"/>
                <w:sz w:val="18"/>
                <w:szCs w:val="18"/>
              </w:rPr>
            </w:pPr>
            <w:r w:rsidRPr="00AA1DBA">
              <w:rPr>
                <w:rFonts w:ascii="GHEA Grapalat" w:eastAsia="Times New Roman" w:hAnsi="GHEA Grapalat" w:cs="Arial"/>
                <w:color w:val="1F1F1F"/>
                <w:sz w:val="18"/>
                <w:szCs w:val="18"/>
              </w:rPr>
              <w:t>Նորմալ</w:t>
            </w:r>
          </w:p>
        </w:tc>
        <w:tc>
          <w:tcPr>
            <w:tcW w:w="1134" w:type="dxa"/>
            <w:tcBorders>
              <w:top w:val="single" w:sz="4" w:space="0" w:color="1F1F1F"/>
              <w:left w:val="single" w:sz="4" w:space="0" w:color="1F1F1F"/>
              <w:bottom w:val="single" w:sz="4" w:space="0" w:color="1F1F1F"/>
              <w:right w:val="single" w:sz="4" w:space="0" w:color="1F1F1F"/>
            </w:tcBorders>
            <w:tcMar>
              <w:top w:w="240" w:type="dxa"/>
              <w:left w:w="0" w:type="dxa"/>
              <w:bottom w:w="240" w:type="dxa"/>
              <w:right w:w="180" w:type="dxa"/>
            </w:tcMar>
            <w:hideMark/>
          </w:tcPr>
          <w:p w14:paraId="242F0CFC" w14:textId="77777777" w:rsidR="008D1E65" w:rsidRPr="00AA1DBA" w:rsidRDefault="008D1E65" w:rsidP="0080784A">
            <w:pPr>
              <w:spacing w:after="0" w:line="240" w:lineRule="auto"/>
              <w:jc w:val="center"/>
              <w:rPr>
                <w:rFonts w:ascii="GHEA Grapalat" w:eastAsia="Times New Roman" w:hAnsi="GHEA Grapalat" w:cs="Times New Roman"/>
                <w:sz w:val="18"/>
                <w:szCs w:val="18"/>
              </w:rPr>
            </w:pPr>
            <w:r w:rsidRPr="00AA1DBA">
              <w:rPr>
                <w:rFonts w:ascii="GHEA Grapalat" w:eastAsia="Times New Roman" w:hAnsi="GHEA Grapalat" w:cs="Arial"/>
                <w:color w:val="1F1F1F"/>
                <w:sz w:val="18"/>
                <w:szCs w:val="18"/>
              </w:rPr>
              <w:t>~40%</w:t>
            </w:r>
          </w:p>
        </w:tc>
        <w:tc>
          <w:tcPr>
            <w:tcW w:w="1843" w:type="dxa"/>
            <w:tcBorders>
              <w:top w:val="single" w:sz="4" w:space="0" w:color="1F1F1F"/>
              <w:left w:val="single" w:sz="4" w:space="0" w:color="1F1F1F"/>
              <w:bottom w:val="single" w:sz="4" w:space="0" w:color="1F1F1F"/>
              <w:right w:val="single" w:sz="4" w:space="0" w:color="1F1F1F"/>
            </w:tcBorders>
            <w:tcMar>
              <w:top w:w="240" w:type="dxa"/>
              <w:left w:w="0" w:type="dxa"/>
              <w:bottom w:w="240" w:type="dxa"/>
              <w:right w:w="180" w:type="dxa"/>
            </w:tcMar>
            <w:hideMark/>
          </w:tcPr>
          <w:p w14:paraId="3C11EB73" w14:textId="78E5E71D" w:rsidR="008D1E65" w:rsidRPr="00AA1DBA" w:rsidRDefault="008D1E65" w:rsidP="0080784A">
            <w:pPr>
              <w:spacing w:after="0" w:line="240" w:lineRule="auto"/>
              <w:jc w:val="center"/>
              <w:rPr>
                <w:rFonts w:ascii="GHEA Grapalat" w:eastAsia="Times New Roman" w:hAnsi="GHEA Grapalat" w:cs="Times New Roman"/>
                <w:sz w:val="18"/>
                <w:szCs w:val="18"/>
                <w:lang w:val="hy-AM"/>
              </w:rPr>
            </w:pPr>
            <w:r w:rsidRPr="00AA1DBA">
              <w:rPr>
                <w:rFonts w:ascii="GHEA Grapalat" w:eastAsia="Times New Roman" w:hAnsi="GHEA Grapalat" w:cs="Arial"/>
                <w:color w:val="1F1F1F"/>
                <w:sz w:val="18"/>
                <w:szCs w:val="18"/>
              </w:rPr>
              <w:t>42.5</w:t>
            </w:r>
            <w:r w:rsidR="000D6393" w:rsidRPr="00AA1DBA">
              <w:rPr>
                <w:rFonts w:ascii="GHEA Grapalat" w:eastAsia="Times New Roman" w:hAnsi="GHEA Grapalat" w:cs="Arial"/>
                <w:color w:val="1F1F1F"/>
                <w:sz w:val="18"/>
                <w:szCs w:val="18"/>
                <w:lang w:val="hy-AM"/>
              </w:rPr>
              <w:t>մվ</w:t>
            </w:r>
          </w:p>
        </w:tc>
        <w:tc>
          <w:tcPr>
            <w:tcW w:w="1984" w:type="dxa"/>
            <w:tcBorders>
              <w:top w:val="single" w:sz="4" w:space="0" w:color="1F1F1F"/>
              <w:left w:val="single" w:sz="4" w:space="0" w:color="1F1F1F"/>
              <w:bottom w:val="single" w:sz="4" w:space="0" w:color="1F1F1F"/>
              <w:right w:val="single" w:sz="4" w:space="0" w:color="1F1F1F"/>
            </w:tcBorders>
            <w:tcMar>
              <w:top w:w="240" w:type="dxa"/>
              <w:left w:w="0" w:type="dxa"/>
              <w:bottom w:w="240" w:type="dxa"/>
              <w:right w:w="180" w:type="dxa"/>
            </w:tcMar>
            <w:hideMark/>
          </w:tcPr>
          <w:p w14:paraId="168274B2" w14:textId="77777777" w:rsidR="008D1E65" w:rsidRPr="00AA1DBA" w:rsidRDefault="008D1E65" w:rsidP="0080784A">
            <w:pPr>
              <w:spacing w:after="0" w:line="240" w:lineRule="auto"/>
              <w:jc w:val="center"/>
              <w:rPr>
                <w:rFonts w:ascii="GHEA Grapalat" w:eastAsia="Times New Roman" w:hAnsi="GHEA Grapalat" w:cs="Times New Roman"/>
                <w:sz w:val="18"/>
                <w:szCs w:val="18"/>
              </w:rPr>
            </w:pPr>
            <w:r w:rsidRPr="00AA1DBA">
              <w:rPr>
                <w:rFonts w:ascii="GHEA Grapalat" w:eastAsia="Times New Roman" w:hAnsi="GHEA Grapalat" w:cs="Arial"/>
                <w:color w:val="1F1F1F"/>
                <w:sz w:val="18"/>
                <w:szCs w:val="18"/>
              </w:rPr>
              <w:t>43.8</w:t>
            </w:r>
          </w:p>
        </w:tc>
        <w:tc>
          <w:tcPr>
            <w:tcW w:w="1100" w:type="dxa"/>
            <w:tcBorders>
              <w:top w:val="single" w:sz="4" w:space="0" w:color="1F1F1F"/>
              <w:left w:val="single" w:sz="4" w:space="0" w:color="1F1F1F"/>
              <w:bottom w:val="single" w:sz="4" w:space="0" w:color="1F1F1F"/>
              <w:right w:val="single" w:sz="4" w:space="0" w:color="1F1F1F"/>
            </w:tcBorders>
            <w:tcMar>
              <w:top w:w="240" w:type="dxa"/>
              <w:left w:w="0" w:type="dxa"/>
              <w:bottom w:w="240" w:type="dxa"/>
              <w:right w:w="0" w:type="dxa"/>
            </w:tcMar>
            <w:hideMark/>
          </w:tcPr>
          <w:p w14:paraId="25C382F1" w14:textId="76FA4900" w:rsidR="008D1E65" w:rsidRPr="00AA1DBA" w:rsidRDefault="008D1E65" w:rsidP="0080784A">
            <w:pPr>
              <w:spacing w:after="0" w:line="240" w:lineRule="auto"/>
              <w:jc w:val="center"/>
              <w:rPr>
                <w:rFonts w:ascii="GHEA Grapalat" w:eastAsia="Times New Roman" w:hAnsi="GHEA Grapalat" w:cs="Times New Roman"/>
                <w:b/>
                <w:bCs/>
                <w:sz w:val="18"/>
                <w:szCs w:val="18"/>
                <w:u w:val="single"/>
              </w:rPr>
            </w:pPr>
            <w:r w:rsidRPr="00AA1DBA">
              <w:rPr>
                <w:rFonts w:ascii="GHEA Grapalat" w:eastAsia="Times New Roman" w:hAnsi="GHEA Grapalat" w:cs="Arial"/>
                <w:b/>
                <w:bCs/>
                <w:color w:val="1F1F1F"/>
                <w:sz w:val="18"/>
                <w:szCs w:val="18"/>
                <w:u w:val="single"/>
              </w:rPr>
              <w:t xml:space="preserve">-3.0% </w:t>
            </w:r>
          </w:p>
        </w:tc>
      </w:tr>
      <w:tr w:rsidR="00123474" w:rsidRPr="00AA1DBA" w14:paraId="6DC65196" w14:textId="77777777" w:rsidTr="00123474">
        <w:trPr>
          <w:trHeight w:val="35"/>
        </w:trPr>
        <w:tc>
          <w:tcPr>
            <w:tcW w:w="1413" w:type="dxa"/>
            <w:tcBorders>
              <w:top w:val="single" w:sz="4" w:space="0" w:color="1F1F1F"/>
              <w:left w:val="single" w:sz="4" w:space="0" w:color="1F1F1F"/>
              <w:bottom w:val="single" w:sz="4" w:space="0" w:color="1F1F1F"/>
              <w:right w:val="single" w:sz="4" w:space="0" w:color="1F1F1F"/>
            </w:tcBorders>
            <w:tcMar>
              <w:top w:w="240" w:type="dxa"/>
              <w:left w:w="0" w:type="dxa"/>
              <w:bottom w:w="240" w:type="dxa"/>
              <w:right w:w="180" w:type="dxa"/>
            </w:tcMar>
            <w:hideMark/>
          </w:tcPr>
          <w:p w14:paraId="3B5B42E4" w14:textId="13C62244" w:rsidR="008D1E65" w:rsidRPr="00AA1DBA" w:rsidRDefault="008D1E65" w:rsidP="0080784A">
            <w:pPr>
              <w:spacing w:after="0" w:line="240" w:lineRule="auto"/>
              <w:jc w:val="center"/>
              <w:rPr>
                <w:rFonts w:ascii="GHEA Grapalat" w:eastAsia="Times New Roman" w:hAnsi="GHEA Grapalat" w:cs="Times New Roman"/>
                <w:sz w:val="18"/>
                <w:szCs w:val="18"/>
              </w:rPr>
            </w:pPr>
            <w:r w:rsidRPr="00AA1DBA">
              <w:rPr>
                <w:rFonts w:ascii="GHEA Grapalat" w:eastAsia="Times New Roman" w:hAnsi="GHEA Grapalat" w:cs="Arial"/>
                <w:color w:val="1F1F1F"/>
                <w:sz w:val="18"/>
                <w:szCs w:val="18"/>
              </w:rPr>
              <w:t>Բարձր</w:t>
            </w:r>
          </w:p>
        </w:tc>
        <w:tc>
          <w:tcPr>
            <w:tcW w:w="1134" w:type="dxa"/>
            <w:tcBorders>
              <w:top w:val="single" w:sz="4" w:space="0" w:color="1F1F1F"/>
              <w:left w:val="single" w:sz="4" w:space="0" w:color="1F1F1F"/>
              <w:bottom w:val="single" w:sz="4" w:space="0" w:color="1F1F1F"/>
              <w:right w:val="single" w:sz="4" w:space="0" w:color="1F1F1F"/>
            </w:tcBorders>
            <w:tcMar>
              <w:top w:w="240" w:type="dxa"/>
              <w:left w:w="0" w:type="dxa"/>
              <w:bottom w:w="240" w:type="dxa"/>
              <w:right w:w="180" w:type="dxa"/>
            </w:tcMar>
            <w:hideMark/>
          </w:tcPr>
          <w:p w14:paraId="3721ED0F" w14:textId="77777777" w:rsidR="008D1E65" w:rsidRPr="00AA1DBA" w:rsidRDefault="008D1E65" w:rsidP="0080784A">
            <w:pPr>
              <w:spacing w:after="0" w:line="240" w:lineRule="auto"/>
              <w:jc w:val="center"/>
              <w:rPr>
                <w:rFonts w:ascii="GHEA Grapalat" w:eastAsia="Times New Roman" w:hAnsi="GHEA Grapalat" w:cs="Times New Roman"/>
                <w:sz w:val="18"/>
                <w:szCs w:val="18"/>
              </w:rPr>
            </w:pPr>
            <w:r w:rsidRPr="00AA1DBA">
              <w:rPr>
                <w:rFonts w:ascii="GHEA Grapalat" w:eastAsia="Times New Roman" w:hAnsi="GHEA Grapalat" w:cs="Arial"/>
                <w:color w:val="1F1F1F"/>
                <w:sz w:val="18"/>
                <w:szCs w:val="18"/>
              </w:rPr>
              <w:t>~75%</w:t>
            </w:r>
          </w:p>
        </w:tc>
        <w:tc>
          <w:tcPr>
            <w:tcW w:w="1843" w:type="dxa"/>
            <w:tcBorders>
              <w:top w:val="single" w:sz="4" w:space="0" w:color="1F1F1F"/>
              <w:left w:val="single" w:sz="4" w:space="0" w:color="1F1F1F"/>
              <w:bottom w:val="single" w:sz="4" w:space="0" w:color="1F1F1F"/>
              <w:right w:val="single" w:sz="4" w:space="0" w:color="1F1F1F"/>
            </w:tcBorders>
            <w:tcMar>
              <w:top w:w="240" w:type="dxa"/>
              <w:left w:w="0" w:type="dxa"/>
              <w:bottom w:w="240" w:type="dxa"/>
              <w:right w:w="180" w:type="dxa"/>
            </w:tcMar>
            <w:hideMark/>
          </w:tcPr>
          <w:p w14:paraId="2B903630" w14:textId="03CD2469" w:rsidR="008D1E65" w:rsidRPr="00AA1DBA" w:rsidRDefault="008D1E65" w:rsidP="0080784A">
            <w:pPr>
              <w:spacing w:after="0" w:line="240" w:lineRule="auto"/>
              <w:jc w:val="center"/>
              <w:rPr>
                <w:rFonts w:ascii="GHEA Grapalat" w:eastAsia="Times New Roman" w:hAnsi="GHEA Grapalat" w:cs="Times New Roman"/>
                <w:sz w:val="18"/>
                <w:szCs w:val="18"/>
                <w:lang w:val="hy-AM"/>
              </w:rPr>
            </w:pPr>
            <w:r w:rsidRPr="00AA1DBA">
              <w:rPr>
                <w:rFonts w:ascii="GHEA Grapalat" w:eastAsia="Times New Roman" w:hAnsi="GHEA Grapalat" w:cs="Arial"/>
                <w:color w:val="1F1F1F"/>
                <w:sz w:val="18"/>
                <w:szCs w:val="18"/>
              </w:rPr>
              <w:t>78.2</w:t>
            </w:r>
            <w:r w:rsidR="000D6393" w:rsidRPr="00AA1DBA">
              <w:rPr>
                <w:rFonts w:ascii="GHEA Grapalat" w:eastAsia="Times New Roman" w:hAnsi="GHEA Grapalat" w:cs="Arial"/>
                <w:color w:val="1F1F1F"/>
                <w:sz w:val="18"/>
                <w:szCs w:val="18"/>
                <w:lang w:val="hy-AM"/>
              </w:rPr>
              <w:t>մվ</w:t>
            </w:r>
          </w:p>
        </w:tc>
        <w:tc>
          <w:tcPr>
            <w:tcW w:w="1984" w:type="dxa"/>
            <w:tcBorders>
              <w:top w:val="single" w:sz="4" w:space="0" w:color="1F1F1F"/>
              <w:left w:val="single" w:sz="4" w:space="0" w:color="1F1F1F"/>
              <w:bottom w:val="single" w:sz="4" w:space="0" w:color="1F1F1F"/>
              <w:right w:val="single" w:sz="4" w:space="0" w:color="1F1F1F"/>
            </w:tcBorders>
            <w:tcMar>
              <w:top w:w="240" w:type="dxa"/>
              <w:left w:w="0" w:type="dxa"/>
              <w:bottom w:w="240" w:type="dxa"/>
              <w:right w:w="180" w:type="dxa"/>
            </w:tcMar>
            <w:hideMark/>
          </w:tcPr>
          <w:p w14:paraId="567B8BD4" w14:textId="77777777" w:rsidR="008D1E65" w:rsidRPr="00AA1DBA" w:rsidRDefault="008D1E65" w:rsidP="0080784A">
            <w:pPr>
              <w:spacing w:after="0" w:line="240" w:lineRule="auto"/>
              <w:jc w:val="center"/>
              <w:rPr>
                <w:rFonts w:ascii="GHEA Grapalat" w:eastAsia="Times New Roman" w:hAnsi="GHEA Grapalat" w:cs="Times New Roman"/>
                <w:sz w:val="18"/>
                <w:szCs w:val="18"/>
              </w:rPr>
            </w:pPr>
            <w:r w:rsidRPr="00AA1DBA">
              <w:rPr>
                <w:rFonts w:ascii="GHEA Grapalat" w:eastAsia="Times New Roman" w:hAnsi="GHEA Grapalat" w:cs="Arial"/>
                <w:color w:val="1F1F1F"/>
                <w:sz w:val="18"/>
                <w:szCs w:val="18"/>
              </w:rPr>
              <w:t>62.4</w:t>
            </w:r>
          </w:p>
        </w:tc>
        <w:tc>
          <w:tcPr>
            <w:tcW w:w="1100" w:type="dxa"/>
            <w:tcBorders>
              <w:top w:val="single" w:sz="4" w:space="0" w:color="1F1F1F"/>
              <w:left w:val="single" w:sz="4" w:space="0" w:color="1F1F1F"/>
              <w:bottom w:val="single" w:sz="4" w:space="0" w:color="1F1F1F"/>
              <w:right w:val="single" w:sz="4" w:space="0" w:color="1F1F1F"/>
            </w:tcBorders>
            <w:tcMar>
              <w:top w:w="240" w:type="dxa"/>
              <w:left w:w="0" w:type="dxa"/>
              <w:bottom w:w="240" w:type="dxa"/>
              <w:right w:w="0" w:type="dxa"/>
            </w:tcMar>
            <w:hideMark/>
          </w:tcPr>
          <w:p w14:paraId="5CB02D4A" w14:textId="77777777" w:rsidR="008D1E65" w:rsidRPr="00AA1DBA" w:rsidRDefault="008D1E65" w:rsidP="0080784A">
            <w:pPr>
              <w:spacing w:after="0" w:line="240" w:lineRule="auto"/>
              <w:jc w:val="center"/>
              <w:rPr>
                <w:rFonts w:ascii="GHEA Grapalat" w:eastAsia="Times New Roman" w:hAnsi="GHEA Grapalat" w:cs="Times New Roman"/>
                <w:sz w:val="18"/>
                <w:szCs w:val="18"/>
              </w:rPr>
            </w:pPr>
            <w:r w:rsidRPr="00AA1DBA">
              <w:rPr>
                <w:rFonts w:ascii="GHEA Grapalat" w:eastAsia="Times New Roman" w:hAnsi="GHEA Grapalat" w:cs="Arial"/>
                <w:color w:val="1F1F1F"/>
                <w:sz w:val="18"/>
                <w:szCs w:val="18"/>
              </w:rPr>
              <w:t>~20.2%</w:t>
            </w:r>
          </w:p>
        </w:tc>
      </w:tr>
      <w:tr w:rsidR="00123474" w:rsidRPr="00AA1DBA" w14:paraId="3EA3831A" w14:textId="77777777" w:rsidTr="00123474">
        <w:trPr>
          <w:trHeight w:val="73"/>
        </w:trPr>
        <w:tc>
          <w:tcPr>
            <w:tcW w:w="1413" w:type="dxa"/>
            <w:tcBorders>
              <w:top w:val="single" w:sz="4" w:space="0" w:color="1F1F1F"/>
              <w:left w:val="single" w:sz="4" w:space="0" w:color="1F1F1F"/>
              <w:bottom w:val="single" w:sz="4" w:space="0" w:color="1F1F1F"/>
              <w:right w:val="single" w:sz="4" w:space="0" w:color="1F1F1F"/>
            </w:tcBorders>
            <w:tcMar>
              <w:top w:w="240" w:type="dxa"/>
              <w:left w:w="0" w:type="dxa"/>
              <w:bottom w:w="240" w:type="dxa"/>
              <w:right w:w="180" w:type="dxa"/>
            </w:tcMar>
            <w:hideMark/>
          </w:tcPr>
          <w:p w14:paraId="6C34E24C" w14:textId="15CB6D4C" w:rsidR="008D1E65" w:rsidRPr="00AA1DBA" w:rsidRDefault="008D1E65" w:rsidP="0080784A">
            <w:pPr>
              <w:spacing w:after="0" w:line="240" w:lineRule="auto"/>
              <w:jc w:val="center"/>
              <w:rPr>
                <w:rFonts w:ascii="GHEA Grapalat" w:eastAsia="Times New Roman" w:hAnsi="GHEA Grapalat" w:cs="Times New Roman"/>
                <w:sz w:val="18"/>
                <w:szCs w:val="18"/>
              </w:rPr>
            </w:pPr>
            <w:r w:rsidRPr="00AA1DBA">
              <w:rPr>
                <w:rFonts w:ascii="GHEA Grapalat" w:eastAsia="Times New Roman" w:hAnsi="GHEA Grapalat" w:cs="Arial"/>
                <w:color w:val="1F1F1F"/>
                <w:sz w:val="18"/>
                <w:szCs w:val="18"/>
              </w:rPr>
              <w:lastRenderedPageBreak/>
              <w:t xml:space="preserve"> Կրիտիկական</w:t>
            </w:r>
          </w:p>
        </w:tc>
        <w:tc>
          <w:tcPr>
            <w:tcW w:w="1134" w:type="dxa"/>
            <w:tcBorders>
              <w:top w:val="single" w:sz="4" w:space="0" w:color="1F1F1F"/>
              <w:left w:val="single" w:sz="4" w:space="0" w:color="1F1F1F"/>
              <w:bottom w:val="single" w:sz="4" w:space="0" w:color="1F1F1F"/>
              <w:right w:val="single" w:sz="4" w:space="0" w:color="1F1F1F"/>
            </w:tcBorders>
            <w:tcMar>
              <w:top w:w="240" w:type="dxa"/>
              <w:left w:w="0" w:type="dxa"/>
              <w:bottom w:w="240" w:type="dxa"/>
              <w:right w:w="180" w:type="dxa"/>
            </w:tcMar>
            <w:hideMark/>
          </w:tcPr>
          <w:p w14:paraId="43DA72B9" w14:textId="77777777" w:rsidR="008D1E65" w:rsidRPr="00AA1DBA" w:rsidRDefault="008D1E65" w:rsidP="0080784A">
            <w:pPr>
              <w:spacing w:after="0" w:line="240" w:lineRule="auto"/>
              <w:jc w:val="center"/>
              <w:rPr>
                <w:rFonts w:ascii="GHEA Grapalat" w:eastAsia="Times New Roman" w:hAnsi="GHEA Grapalat" w:cs="Times New Roman"/>
                <w:sz w:val="18"/>
                <w:szCs w:val="18"/>
              </w:rPr>
            </w:pPr>
            <w:r w:rsidRPr="00AA1DBA">
              <w:rPr>
                <w:rFonts w:ascii="GHEA Grapalat" w:eastAsia="Times New Roman" w:hAnsi="GHEA Grapalat" w:cs="Arial"/>
                <w:color w:val="1F1F1F"/>
                <w:sz w:val="18"/>
                <w:szCs w:val="18"/>
              </w:rPr>
              <w:t>~90%</w:t>
            </w:r>
          </w:p>
        </w:tc>
        <w:tc>
          <w:tcPr>
            <w:tcW w:w="1843" w:type="dxa"/>
            <w:tcBorders>
              <w:top w:val="single" w:sz="4" w:space="0" w:color="1F1F1F"/>
              <w:left w:val="single" w:sz="4" w:space="0" w:color="1F1F1F"/>
              <w:bottom w:val="single" w:sz="4" w:space="0" w:color="1F1F1F"/>
              <w:right w:val="single" w:sz="4" w:space="0" w:color="1F1F1F"/>
            </w:tcBorders>
            <w:tcMar>
              <w:top w:w="240" w:type="dxa"/>
              <w:left w:w="0" w:type="dxa"/>
              <w:bottom w:w="240" w:type="dxa"/>
              <w:right w:w="180" w:type="dxa"/>
            </w:tcMar>
            <w:hideMark/>
          </w:tcPr>
          <w:p w14:paraId="2E6FF973" w14:textId="773C6C14" w:rsidR="008D1E65" w:rsidRPr="00AA1DBA" w:rsidRDefault="008D1E65" w:rsidP="0080784A">
            <w:pPr>
              <w:spacing w:after="0" w:line="240" w:lineRule="auto"/>
              <w:jc w:val="center"/>
              <w:rPr>
                <w:rFonts w:ascii="GHEA Grapalat" w:eastAsia="Times New Roman" w:hAnsi="GHEA Grapalat" w:cs="Times New Roman"/>
                <w:sz w:val="18"/>
                <w:szCs w:val="18"/>
                <w:lang w:val="hy-AM"/>
              </w:rPr>
            </w:pPr>
            <w:r w:rsidRPr="00AA1DBA">
              <w:rPr>
                <w:rFonts w:ascii="GHEA Grapalat" w:eastAsia="Times New Roman" w:hAnsi="GHEA Grapalat" w:cs="Arial"/>
                <w:color w:val="1F1F1F"/>
                <w:sz w:val="18"/>
                <w:szCs w:val="18"/>
              </w:rPr>
              <w:t>165.5</w:t>
            </w:r>
            <w:r w:rsidR="000D6393" w:rsidRPr="00AA1DBA">
              <w:rPr>
                <w:rFonts w:ascii="GHEA Grapalat" w:eastAsia="Times New Roman" w:hAnsi="GHEA Grapalat" w:cs="Arial"/>
                <w:color w:val="1F1F1F"/>
                <w:sz w:val="18"/>
                <w:szCs w:val="18"/>
                <w:lang w:val="hy-AM"/>
              </w:rPr>
              <w:t>մվ</w:t>
            </w:r>
          </w:p>
        </w:tc>
        <w:tc>
          <w:tcPr>
            <w:tcW w:w="1984" w:type="dxa"/>
            <w:tcBorders>
              <w:top w:val="single" w:sz="4" w:space="0" w:color="1F1F1F"/>
              <w:left w:val="single" w:sz="4" w:space="0" w:color="1F1F1F"/>
              <w:bottom w:val="single" w:sz="4" w:space="0" w:color="1F1F1F"/>
              <w:right w:val="single" w:sz="4" w:space="0" w:color="1F1F1F"/>
            </w:tcBorders>
            <w:tcMar>
              <w:top w:w="240" w:type="dxa"/>
              <w:left w:w="0" w:type="dxa"/>
              <w:bottom w:w="240" w:type="dxa"/>
              <w:right w:w="180" w:type="dxa"/>
            </w:tcMar>
            <w:hideMark/>
          </w:tcPr>
          <w:p w14:paraId="18C18D3E" w14:textId="77777777" w:rsidR="008D1E65" w:rsidRPr="00AA1DBA" w:rsidRDefault="008D1E65" w:rsidP="0080784A">
            <w:pPr>
              <w:spacing w:after="0" w:line="240" w:lineRule="auto"/>
              <w:jc w:val="center"/>
              <w:rPr>
                <w:rFonts w:ascii="GHEA Grapalat" w:eastAsia="Times New Roman" w:hAnsi="GHEA Grapalat" w:cs="Times New Roman"/>
                <w:sz w:val="18"/>
                <w:szCs w:val="18"/>
              </w:rPr>
            </w:pPr>
            <w:r w:rsidRPr="00AA1DBA">
              <w:rPr>
                <w:rFonts w:ascii="GHEA Grapalat" w:eastAsia="Times New Roman" w:hAnsi="GHEA Grapalat" w:cs="Arial"/>
                <w:color w:val="1F1F1F"/>
                <w:sz w:val="18"/>
                <w:szCs w:val="18"/>
              </w:rPr>
              <w:t>89.6</w:t>
            </w:r>
          </w:p>
        </w:tc>
        <w:tc>
          <w:tcPr>
            <w:tcW w:w="1100" w:type="dxa"/>
            <w:tcBorders>
              <w:top w:val="single" w:sz="4" w:space="0" w:color="1F1F1F"/>
              <w:left w:val="single" w:sz="4" w:space="0" w:color="1F1F1F"/>
              <w:bottom w:val="single" w:sz="4" w:space="0" w:color="1F1F1F"/>
              <w:right w:val="single" w:sz="4" w:space="0" w:color="1F1F1F"/>
            </w:tcBorders>
            <w:tcMar>
              <w:top w:w="240" w:type="dxa"/>
              <w:left w:w="0" w:type="dxa"/>
              <w:bottom w:w="240" w:type="dxa"/>
              <w:right w:w="0" w:type="dxa"/>
            </w:tcMar>
            <w:hideMark/>
          </w:tcPr>
          <w:p w14:paraId="54543C8B" w14:textId="77777777" w:rsidR="008D1E65" w:rsidRPr="00AA1DBA" w:rsidRDefault="008D1E65" w:rsidP="0080784A">
            <w:pPr>
              <w:spacing w:after="0" w:line="240" w:lineRule="auto"/>
              <w:jc w:val="center"/>
              <w:rPr>
                <w:rFonts w:ascii="GHEA Grapalat" w:eastAsia="Times New Roman" w:hAnsi="GHEA Grapalat" w:cs="Times New Roman"/>
                <w:sz w:val="18"/>
                <w:szCs w:val="18"/>
              </w:rPr>
            </w:pPr>
            <w:r w:rsidRPr="00AA1DBA">
              <w:rPr>
                <w:rFonts w:ascii="GHEA Grapalat" w:eastAsia="Times New Roman" w:hAnsi="GHEA Grapalat" w:cs="Arial"/>
                <w:color w:val="1F1F1F"/>
                <w:sz w:val="18"/>
                <w:szCs w:val="18"/>
              </w:rPr>
              <w:t>~45.8%</w:t>
            </w:r>
          </w:p>
        </w:tc>
      </w:tr>
      <w:tr w:rsidR="00123474" w:rsidRPr="00AA1DBA" w14:paraId="7459ACB6" w14:textId="77777777" w:rsidTr="00123474">
        <w:trPr>
          <w:trHeight w:val="1"/>
        </w:trPr>
        <w:tc>
          <w:tcPr>
            <w:tcW w:w="1413" w:type="dxa"/>
            <w:tcBorders>
              <w:top w:val="single" w:sz="4" w:space="0" w:color="1F1F1F"/>
              <w:left w:val="single" w:sz="4" w:space="0" w:color="1F1F1F"/>
              <w:bottom w:val="single" w:sz="4" w:space="0" w:color="1F1F1F"/>
              <w:right w:val="single" w:sz="4" w:space="0" w:color="1F1F1F"/>
            </w:tcBorders>
            <w:tcMar>
              <w:top w:w="240" w:type="dxa"/>
              <w:left w:w="0" w:type="dxa"/>
              <w:bottom w:w="240" w:type="dxa"/>
              <w:right w:w="180" w:type="dxa"/>
            </w:tcMar>
            <w:hideMark/>
          </w:tcPr>
          <w:p w14:paraId="21E957C9" w14:textId="53A10200" w:rsidR="008D1E65" w:rsidRPr="00AA1DBA" w:rsidRDefault="008D1E65" w:rsidP="0080784A">
            <w:pPr>
              <w:spacing w:after="0" w:line="240" w:lineRule="auto"/>
              <w:jc w:val="center"/>
              <w:rPr>
                <w:rFonts w:ascii="GHEA Grapalat" w:eastAsia="Times New Roman" w:hAnsi="GHEA Grapalat" w:cs="Times New Roman"/>
                <w:sz w:val="18"/>
                <w:szCs w:val="18"/>
              </w:rPr>
            </w:pPr>
            <w:r w:rsidRPr="00AA1DBA">
              <w:rPr>
                <w:rFonts w:ascii="GHEA Grapalat" w:eastAsia="Times New Roman" w:hAnsi="GHEA Grapalat" w:cs="Arial"/>
                <w:color w:val="1F1F1F"/>
                <w:sz w:val="18"/>
                <w:szCs w:val="18"/>
              </w:rPr>
              <w:t>Գերբեռնված</w:t>
            </w:r>
          </w:p>
        </w:tc>
        <w:tc>
          <w:tcPr>
            <w:tcW w:w="1134" w:type="dxa"/>
            <w:tcBorders>
              <w:top w:val="single" w:sz="4" w:space="0" w:color="1F1F1F"/>
              <w:left w:val="single" w:sz="4" w:space="0" w:color="1F1F1F"/>
              <w:bottom w:val="single" w:sz="4" w:space="0" w:color="1F1F1F"/>
              <w:right w:val="single" w:sz="4" w:space="0" w:color="1F1F1F"/>
            </w:tcBorders>
            <w:tcMar>
              <w:top w:w="240" w:type="dxa"/>
              <w:left w:w="0" w:type="dxa"/>
              <w:bottom w:w="240" w:type="dxa"/>
              <w:right w:w="180" w:type="dxa"/>
            </w:tcMar>
            <w:hideMark/>
          </w:tcPr>
          <w:p w14:paraId="0FD97D9C" w14:textId="2E32AF63" w:rsidR="008D1E65" w:rsidRPr="00AA1DBA" w:rsidRDefault="008D1E65" w:rsidP="0080784A">
            <w:pPr>
              <w:spacing w:after="0" w:line="240" w:lineRule="auto"/>
              <w:jc w:val="center"/>
              <w:rPr>
                <w:rFonts w:ascii="GHEA Grapalat" w:eastAsia="Times New Roman" w:hAnsi="GHEA Grapalat" w:cs="Times New Roman"/>
                <w:sz w:val="18"/>
                <w:szCs w:val="18"/>
              </w:rPr>
            </w:pPr>
            <w:r w:rsidRPr="00AA1DBA">
              <w:rPr>
                <w:rFonts w:ascii="GHEA Grapalat" w:eastAsia="Times New Roman" w:hAnsi="GHEA Grapalat" w:cs="Arial"/>
                <w:color w:val="1F1F1F"/>
                <w:sz w:val="18"/>
                <w:szCs w:val="18"/>
              </w:rPr>
              <w:t>110%</w:t>
            </w:r>
          </w:p>
        </w:tc>
        <w:tc>
          <w:tcPr>
            <w:tcW w:w="1843" w:type="dxa"/>
            <w:tcBorders>
              <w:top w:val="single" w:sz="4" w:space="0" w:color="1F1F1F"/>
              <w:left w:val="single" w:sz="4" w:space="0" w:color="1F1F1F"/>
              <w:bottom w:val="single" w:sz="4" w:space="0" w:color="1F1F1F"/>
              <w:right w:val="single" w:sz="4" w:space="0" w:color="1F1F1F"/>
            </w:tcBorders>
            <w:tcMar>
              <w:top w:w="240" w:type="dxa"/>
              <w:left w:w="0" w:type="dxa"/>
              <w:bottom w:w="240" w:type="dxa"/>
              <w:right w:w="180" w:type="dxa"/>
            </w:tcMar>
            <w:hideMark/>
          </w:tcPr>
          <w:p w14:paraId="25B47701" w14:textId="1DE3FD1E" w:rsidR="008D1E65" w:rsidRPr="00AA1DBA" w:rsidRDefault="008D1E65" w:rsidP="0080784A">
            <w:pPr>
              <w:spacing w:after="0" w:line="240" w:lineRule="auto"/>
              <w:jc w:val="center"/>
              <w:rPr>
                <w:rFonts w:ascii="GHEA Grapalat" w:eastAsia="Times New Roman" w:hAnsi="GHEA Grapalat" w:cs="Times New Roman"/>
                <w:sz w:val="18"/>
                <w:szCs w:val="18"/>
                <w:lang w:val="hy-AM"/>
              </w:rPr>
            </w:pPr>
            <w:r w:rsidRPr="00AA1DBA">
              <w:rPr>
                <w:rFonts w:ascii="GHEA Grapalat" w:eastAsia="Times New Roman" w:hAnsi="GHEA Grapalat" w:cs="Arial"/>
                <w:color w:val="1F1F1F"/>
                <w:sz w:val="18"/>
                <w:szCs w:val="18"/>
              </w:rPr>
              <w:t>420.0</w:t>
            </w:r>
            <w:r w:rsidR="000D6393" w:rsidRPr="00AA1DBA">
              <w:rPr>
                <w:rFonts w:ascii="GHEA Grapalat" w:eastAsia="Times New Roman" w:hAnsi="GHEA Grapalat" w:cs="Arial"/>
                <w:color w:val="1F1F1F"/>
                <w:sz w:val="18"/>
                <w:szCs w:val="18"/>
                <w:lang w:val="hy-AM"/>
              </w:rPr>
              <w:t>մվ</w:t>
            </w:r>
          </w:p>
        </w:tc>
        <w:tc>
          <w:tcPr>
            <w:tcW w:w="1984" w:type="dxa"/>
            <w:tcBorders>
              <w:top w:val="single" w:sz="4" w:space="0" w:color="1F1F1F"/>
              <w:left w:val="single" w:sz="4" w:space="0" w:color="1F1F1F"/>
              <w:bottom w:val="single" w:sz="4" w:space="0" w:color="1F1F1F"/>
              <w:right w:val="single" w:sz="4" w:space="0" w:color="1F1F1F"/>
            </w:tcBorders>
            <w:tcMar>
              <w:top w:w="240" w:type="dxa"/>
              <w:left w:w="0" w:type="dxa"/>
              <w:bottom w:w="240" w:type="dxa"/>
              <w:right w:w="180" w:type="dxa"/>
            </w:tcMar>
            <w:hideMark/>
          </w:tcPr>
          <w:p w14:paraId="17463716" w14:textId="77777777" w:rsidR="008D1E65" w:rsidRPr="00AA1DBA" w:rsidRDefault="008D1E65" w:rsidP="0080784A">
            <w:pPr>
              <w:spacing w:after="0" w:line="240" w:lineRule="auto"/>
              <w:jc w:val="center"/>
              <w:rPr>
                <w:rFonts w:ascii="GHEA Grapalat" w:eastAsia="Times New Roman" w:hAnsi="GHEA Grapalat" w:cs="Times New Roman"/>
                <w:sz w:val="18"/>
                <w:szCs w:val="18"/>
              </w:rPr>
            </w:pPr>
            <w:r w:rsidRPr="00AA1DBA">
              <w:rPr>
                <w:rFonts w:ascii="GHEA Grapalat" w:eastAsia="Times New Roman" w:hAnsi="GHEA Grapalat" w:cs="Arial"/>
                <w:color w:val="1F1F1F"/>
                <w:sz w:val="18"/>
                <w:szCs w:val="18"/>
              </w:rPr>
              <w:t>135.2</w:t>
            </w:r>
          </w:p>
        </w:tc>
        <w:tc>
          <w:tcPr>
            <w:tcW w:w="1100" w:type="dxa"/>
            <w:tcBorders>
              <w:top w:val="single" w:sz="4" w:space="0" w:color="1F1F1F"/>
              <w:left w:val="single" w:sz="4" w:space="0" w:color="1F1F1F"/>
              <w:bottom w:val="single" w:sz="4" w:space="0" w:color="1F1F1F"/>
              <w:right w:val="single" w:sz="4" w:space="0" w:color="1F1F1F"/>
            </w:tcBorders>
            <w:tcMar>
              <w:top w:w="240" w:type="dxa"/>
              <w:left w:w="0" w:type="dxa"/>
              <w:bottom w:w="240" w:type="dxa"/>
              <w:right w:w="0" w:type="dxa"/>
            </w:tcMar>
            <w:hideMark/>
          </w:tcPr>
          <w:p w14:paraId="7BBBF2AC" w14:textId="77777777" w:rsidR="008D1E65" w:rsidRPr="00AA1DBA" w:rsidRDefault="008D1E65" w:rsidP="0080784A">
            <w:pPr>
              <w:spacing w:after="0" w:line="240" w:lineRule="auto"/>
              <w:jc w:val="center"/>
              <w:rPr>
                <w:rFonts w:ascii="GHEA Grapalat" w:eastAsia="Times New Roman" w:hAnsi="GHEA Grapalat" w:cs="Times New Roman"/>
                <w:sz w:val="18"/>
                <w:szCs w:val="18"/>
              </w:rPr>
            </w:pPr>
            <w:r w:rsidRPr="00AA1DBA">
              <w:rPr>
                <w:rFonts w:ascii="GHEA Grapalat" w:eastAsia="Times New Roman" w:hAnsi="GHEA Grapalat" w:cs="Arial"/>
                <w:color w:val="1F1F1F"/>
                <w:sz w:val="18"/>
                <w:szCs w:val="18"/>
              </w:rPr>
              <w:t>~67.8%</w:t>
            </w:r>
          </w:p>
        </w:tc>
      </w:tr>
    </w:tbl>
    <w:p w14:paraId="7C6085BD" w14:textId="77777777" w:rsidR="008D1E65" w:rsidRPr="00AA1DBA" w:rsidRDefault="008D1E65" w:rsidP="00CB39D1">
      <w:pPr>
        <w:spacing w:after="0" w:line="240" w:lineRule="auto"/>
        <w:ind w:firstLine="426"/>
        <w:jc w:val="both"/>
        <w:rPr>
          <w:rFonts w:ascii="GHEA Grapalat" w:hAnsi="GHEA Grapalat"/>
          <w:sz w:val="18"/>
          <w:lang w:val="hy-AM"/>
        </w:rPr>
      </w:pPr>
    </w:p>
    <w:p w14:paraId="24FCBA59" w14:textId="23EAE48B" w:rsidR="00935DEC" w:rsidRPr="00AA1DBA" w:rsidRDefault="00935DEC" w:rsidP="00CB39D1">
      <w:pPr>
        <w:spacing w:after="0" w:line="240" w:lineRule="auto"/>
        <w:ind w:firstLine="426"/>
        <w:jc w:val="both"/>
        <w:rPr>
          <w:rFonts w:ascii="GHEA Grapalat" w:hAnsi="GHEA Grapalat" w:cs="Times New Roman"/>
          <w:sz w:val="18"/>
          <w:lang w:val="hy-AM"/>
        </w:rPr>
      </w:pPr>
      <w:r w:rsidRPr="00AA1DBA">
        <w:rPr>
          <w:rFonts w:ascii="GHEA Grapalat" w:hAnsi="GHEA Grapalat"/>
          <w:sz w:val="18"/>
          <w:lang w:val="hy-AM"/>
        </w:rPr>
        <w:t>Ստորև՝ աղյուսակ</w:t>
      </w:r>
      <w:r w:rsidR="008D1E65" w:rsidRPr="00AA1DBA">
        <w:rPr>
          <w:rFonts w:ascii="GHEA Grapalat" w:hAnsi="GHEA Grapalat"/>
          <w:sz w:val="18"/>
          <w:lang w:val="hy-AM"/>
        </w:rPr>
        <w:t xml:space="preserve"> </w:t>
      </w:r>
      <w:r w:rsidR="00395BC8">
        <w:rPr>
          <w:rFonts w:ascii="GHEA Grapalat" w:hAnsi="GHEA Grapalat"/>
          <w:sz w:val="18"/>
          <w:lang w:val="hy-AM"/>
        </w:rPr>
        <w:t>3</w:t>
      </w:r>
      <w:r w:rsidR="008D1E65" w:rsidRPr="00AA1DBA">
        <w:rPr>
          <w:rFonts w:ascii="GHEA Grapalat" w:hAnsi="GHEA Grapalat"/>
          <w:sz w:val="18"/>
          <w:lang w:val="hy-AM"/>
        </w:rPr>
        <w:t>-ում</w:t>
      </w:r>
      <w:r w:rsidRPr="00AA1DBA">
        <w:rPr>
          <w:rFonts w:ascii="GHEA Grapalat" w:hAnsi="GHEA Grapalat"/>
          <w:sz w:val="18"/>
          <w:lang w:val="hy-AM"/>
        </w:rPr>
        <w:t xml:space="preserve"> ներկայացվում է </w:t>
      </w:r>
      <w:r w:rsidR="00207709" w:rsidRPr="00AA1DBA">
        <w:rPr>
          <w:rFonts w:ascii="GHEA Grapalat" w:hAnsi="GHEA Grapalat"/>
          <w:sz w:val="18"/>
          <w:lang w:val="hy-AM"/>
        </w:rPr>
        <w:t xml:space="preserve">սցենար 2-ի սիմուլյացիայի արդյունքում ատացված </w:t>
      </w:r>
      <w:r w:rsidRPr="00AA1DBA">
        <w:rPr>
          <w:rFonts w:ascii="GHEA Grapalat" w:hAnsi="GHEA Grapalat"/>
          <w:sz w:val="18"/>
          <w:lang w:val="hy-AM"/>
        </w:rPr>
        <w:t>էներգախնայողության տոկոսային արժեք</w:t>
      </w:r>
      <w:r w:rsidR="00961CE4" w:rsidRPr="00AA1DBA">
        <w:rPr>
          <w:rFonts w:ascii="GHEA Grapalat" w:hAnsi="GHEA Grapalat"/>
          <w:sz w:val="18"/>
          <w:lang w:val="hy-AM"/>
        </w:rPr>
        <w:t>ն</w:t>
      </w:r>
      <w:r w:rsidRPr="00AA1DBA">
        <w:rPr>
          <w:rFonts w:ascii="GHEA Grapalat" w:hAnsi="GHEA Grapalat"/>
          <w:sz w:val="18"/>
          <w:lang w:val="hy-AM"/>
        </w:rPr>
        <w:t xml:space="preserve"> առաջարկվող ճարտարապետական մոդելի կիրառմամբ</w:t>
      </w:r>
      <w:r w:rsidR="008D1E65" w:rsidRPr="00AA1DBA">
        <w:rPr>
          <w:rFonts w:ascii="GHEA Grapalat" w:hAnsi="GHEA Grapalat"/>
          <w:sz w:val="18"/>
          <w:lang w:val="hy-AM"/>
        </w:rPr>
        <w:t>, որը ստացվել է սցենար 2-ի սիմուլյացիայի արդյունքում</w:t>
      </w:r>
      <w:r w:rsidRPr="00AA1DBA">
        <w:rPr>
          <w:rFonts w:ascii="Times New Roman" w:hAnsi="Times New Roman" w:cs="Times New Roman"/>
          <w:sz w:val="18"/>
          <w:lang w:val="hy-AM"/>
        </w:rPr>
        <w:t>․</w:t>
      </w:r>
    </w:p>
    <w:p w14:paraId="3175575C" w14:textId="010A7CF8" w:rsidR="00935DEC" w:rsidRPr="00AA1DBA" w:rsidRDefault="00935DEC" w:rsidP="00CB39D1">
      <w:pPr>
        <w:spacing w:after="0" w:line="240" w:lineRule="auto"/>
        <w:ind w:firstLine="426"/>
        <w:jc w:val="both"/>
        <w:rPr>
          <w:rFonts w:ascii="GHEA Grapalat" w:hAnsi="GHEA Grapalat"/>
          <w:sz w:val="18"/>
          <w:lang w:val="hy-AM"/>
        </w:rPr>
      </w:pPr>
    </w:p>
    <w:p w14:paraId="0A68DCFC" w14:textId="3873E4C9" w:rsidR="008D1E65" w:rsidRPr="00AA1DBA" w:rsidRDefault="008D1E65" w:rsidP="008D1E65">
      <w:pPr>
        <w:pStyle w:val="NormalWeb"/>
        <w:spacing w:before="0" w:beforeAutospacing="0" w:after="0" w:afterAutospacing="0" w:line="360" w:lineRule="auto"/>
        <w:jc w:val="right"/>
        <w:textAlignment w:val="baseline"/>
        <w:rPr>
          <w:rFonts w:ascii="GHEA Grapalat" w:eastAsia="GHEA Grapalat" w:hAnsi="GHEA Grapalat"/>
          <w:bCs/>
          <w:iCs/>
          <w:sz w:val="18"/>
          <w:szCs w:val="18"/>
          <w:lang w:val="hy-AM"/>
        </w:rPr>
      </w:pPr>
      <w:r w:rsidRPr="00AA1DBA">
        <w:rPr>
          <w:rFonts w:ascii="GHEA Grapalat" w:eastAsia="GHEA Grapalat" w:hAnsi="GHEA Grapalat" w:cs="GHEA Grapalat"/>
          <w:bCs/>
          <w:iCs/>
          <w:sz w:val="18"/>
          <w:szCs w:val="18"/>
          <w:lang w:val="hy-AM"/>
        </w:rPr>
        <w:t xml:space="preserve">Աղյուսակ </w:t>
      </w:r>
      <w:r w:rsidR="00395BC8">
        <w:rPr>
          <w:rFonts w:ascii="GHEA Grapalat" w:eastAsia="GHEA Grapalat" w:hAnsi="GHEA Grapalat" w:cs="GHEA Grapalat"/>
          <w:bCs/>
          <w:iCs/>
          <w:sz w:val="18"/>
          <w:szCs w:val="18"/>
          <w:lang w:val="hy-AM"/>
        </w:rPr>
        <w:t>3</w:t>
      </w:r>
      <w:r w:rsidRPr="00AA1DBA">
        <w:rPr>
          <w:rFonts w:eastAsia="GHEA Grapalat"/>
          <w:bCs/>
          <w:iCs/>
          <w:sz w:val="18"/>
          <w:szCs w:val="18"/>
          <w:lang w:val="hy-AM"/>
        </w:rPr>
        <w:t>․</w:t>
      </w:r>
      <w:r w:rsidRPr="00AA1DBA">
        <w:rPr>
          <w:rFonts w:ascii="GHEA Grapalat" w:eastAsia="GHEA Grapalat" w:hAnsi="GHEA Grapalat"/>
          <w:bCs/>
          <w:iCs/>
          <w:sz w:val="18"/>
          <w:szCs w:val="18"/>
          <w:lang w:val="hy-AM"/>
        </w:rPr>
        <w:t xml:space="preserve"> </w:t>
      </w:r>
      <w:r w:rsidRPr="00AA1DBA">
        <w:rPr>
          <w:rFonts w:ascii="GHEA Grapalat" w:eastAsia="GHEA Grapalat" w:hAnsi="GHEA Grapalat" w:cs="GHEA Grapalat"/>
          <w:bCs/>
          <w:iCs/>
          <w:sz w:val="18"/>
          <w:szCs w:val="18"/>
          <w:lang w:val="hy-AM"/>
        </w:rPr>
        <w:t>Էներգիայի սպառման ամփոփիչ ցուցանիշները</w:t>
      </w:r>
    </w:p>
    <w:tbl>
      <w:tblPr>
        <w:tblW w:w="7275" w:type="dxa"/>
        <w:tblInd w:w="-5" w:type="dxa"/>
        <w:tblCellMar>
          <w:top w:w="15" w:type="dxa"/>
          <w:left w:w="15" w:type="dxa"/>
          <w:bottom w:w="15" w:type="dxa"/>
          <w:right w:w="15" w:type="dxa"/>
        </w:tblCellMar>
        <w:tblLook w:val="04A0" w:firstRow="1" w:lastRow="0" w:firstColumn="1" w:lastColumn="0" w:noHBand="0" w:noVBand="1"/>
      </w:tblPr>
      <w:tblGrid>
        <w:gridCol w:w="2091"/>
        <w:gridCol w:w="1172"/>
        <w:gridCol w:w="1690"/>
        <w:gridCol w:w="2322"/>
      </w:tblGrid>
      <w:tr w:rsidR="00935DEC" w:rsidRPr="00AA1DBA" w14:paraId="1ED85AEE" w14:textId="77777777" w:rsidTr="000A313E">
        <w:trPr>
          <w:trHeight w:val="517"/>
        </w:trPr>
        <w:tc>
          <w:tcPr>
            <w:tcW w:w="20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64B265" w14:textId="77777777" w:rsidR="00935DEC" w:rsidRPr="006E709B" w:rsidRDefault="00935DEC" w:rsidP="008C7D0F">
            <w:pPr>
              <w:spacing w:after="0" w:line="240" w:lineRule="auto"/>
              <w:jc w:val="center"/>
              <w:rPr>
                <w:rFonts w:ascii="GHEA Grapalat" w:eastAsia="Times New Roman" w:hAnsi="GHEA Grapalat" w:cs="Times New Roman"/>
                <w:b/>
                <w:bCs/>
                <w:sz w:val="18"/>
                <w:szCs w:val="18"/>
              </w:rPr>
            </w:pPr>
            <w:r w:rsidRPr="006E709B">
              <w:rPr>
                <w:rFonts w:ascii="GHEA Grapalat" w:eastAsia="Times New Roman" w:hAnsi="GHEA Grapalat" w:cs="Arial"/>
                <w:b/>
                <w:bCs/>
                <w:color w:val="000000"/>
                <w:sz w:val="18"/>
                <w:szCs w:val="18"/>
              </w:rPr>
              <w:t>Ճարտարապետական մոդել</w:t>
            </w:r>
          </w:p>
        </w:tc>
        <w:tc>
          <w:tcPr>
            <w:tcW w:w="11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1C8291" w14:textId="389B26CC" w:rsidR="00935DEC" w:rsidRPr="006E709B" w:rsidRDefault="00935DEC" w:rsidP="008C7D0F">
            <w:pPr>
              <w:spacing w:after="0" w:line="240" w:lineRule="auto"/>
              <w:jc w:val="center"/>
              <w:rPr>
                <w:rFonts w:ascii="GHEA Grapalat" w:eastAsia="Times New Roman" w:hAnsi="GHEA Grapalat" w:cs="Times New Roman"/>
                <w:b/>
                <w:bCs/>
                <w:sz w:val="18"/>
                <w:szCs w:val="18"/>
              </w:rPr>
            </w:pPr>
            <w:r w:rsidRPr="006E709B">
              <w:rPr>
                <w:rFonts w:ascii="GHEA Grapalat" w:eastAsia="Times New Roman" w:hAnsi="GHEA Grapalat" w:cs="Arial"/>
                <w:b/>
                <w:bCs/>
                <w:color w:val="000000"/>
                <w:sz w:val="18"/>
                <w:szCs w:val="18"/>
              </w:rPr>
              <w:t>Ընդհանուր էներգիայի սպառում (</w:t>
            </w:r>
            <w:r w:rsidR="000D6393" w:rsidRPr="006E709B">
              <w:rPr>
                <w:rFonts w:ascii="GHEA Grapalat" w:eastAsia="Times New Roman" w:hAnsi="GHEA Grapalat" w:cs="Arial"/>
                <w:b/>
                <w:bCs/>
                <w:color w:val="000000"/>
                <w:sz w:val="18"/>
                <w:szCs w:val="18"/>
                <w:lang w:val="hy-AM"/>
              </w:rPr>
              <w:t>կՎտ</w:t>
            </w:r>
            <w:r w:rsidRPr="006E709B">
              <w:rPr>
                <w:rFonts w:ascii="GHEA Grapalat" w:eastAsia="Times New Roman" w:hAnsi="GHEA Grapalat" w:cs="Arial"/>
                <w:b/>
                <w:bCs/>
                <w:color w:val="000000"/>
                <w:sz w:val="18"/>
                <w:szCs w:val="18"/>
              </w:rPr>
              <w:t>)</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C9BF28" w14:textId="77777777" w:rsidR="00935DEC" w:rsidRPr="006E709B" w:rsidRDefault="00935DEC" w:rsidP="008C7D0F">
            <w:pPr>
              <w:spacing w:after="0" w:line="240" w:lineRule="auto"/>
              <w:jc w:val="center"/>
              <w:rPr>
                <w:rFonts w:ascii="GHEA Grapalat" w:eastAsia="Times New Roman" w:hAnsi="GHEA Grapalat" w:cs="Times New Roman"/>
                <w:b/>
                <w:bCs/>
                <w:sz w:val="18"/>
                <w:szCs w:val="18"/>
              </w:rPr>
            </w:pPr>
            <w:r w:rsidRPr="006E709B">
              <w:rPr>
                <w:rFonts w:ascii="GHEA Grapalat" w:eastAsia="Times New Roman" w:hAnsi="GHEA Grapalat" w:cs="Arial"/>
                <w:b/>
                <w:bCs/>
                <w:color w:val="000000"/>
                <w:sz w:val="18"/>
                <w:szCs w:val="18"/>
              </w:rPr>
              <w:t>Ակտիվ հանգույցների միջին քանակ (%)</w:t>
            </w:r>
          </w:p>
        </w:tc>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5B72A23" w14:textId="77777777" w:rsidR="00935DEC" w:rsidRPr="006E709B" w:rsidRDefault="00935DEC" w:rsidP="008C7D0F">
            <w:pPr>
              <w:spacing w:after="0" w:line="240" w:lineRule="auto"/>
              <w:jc w:val="center"/>
              <w:rPr>
                <w:rFonts w:ascii="GHEA Grapalat" w:eastAsia="Times New Roman" w:hAnsi="GHEA Grapalat" w:cs="Times New Roman"/>
                <w:b/>
                <w:bCs/>
                <w:sz w:val="18"/>
                <w:szCs w:val="18"/>
              </w:rPr>
            </w:pPr>
            <w:r w:rsidRPr="006E709B">
              <w:rPr>
                <w:rFonts w:ascii="GHEA Grapalat" w:eastAsia="Times New Roman" w:hAnsi="GHEA Grapalat" w:cs="Arial"/>
                <w:b/>
                <w:bCs/>
                <w:color w:val="000000"/>
                <w:sz w:val="18"/>
                <w:szCs w:val="18"/>
              </w:rPr>
              <w:t>Էներգախնայողություն (%)</w:t>
            </w:r>
          </w:p>
        </w:tc>
      </w:tr>
      <w:tr w:rsidR="00935DEC" w:rsidRPr="00AA1DBA" w14:paraId="2F3834C8" w14:textId="77777777" w:rsidTr="000A313E">
        <w:trPr>
          <w:trHeight w:val="264"/>
        </w:trPr>
        <w:tc>
          <w:tcPr>
            <w:tcW w:w="20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252A9C" w14:textId="63FFE4C2" w:rsidR="00935DEC" w:rsidRPr="00AA1DBA" w:rsidRDefault="00935DEC" w:rsidP="008C7D0F">
            <w:pPr>
              <w:spacing w:after="0" w:line="240" w:lineRule="auto"/>
              <w:jc w:val="center"/>
              <w:rPr>
                <w:rFonts w:ascii="GHEA Grapalat" w:eastAsia="Times New Roman" w:hAnsi="GHEA Grapalat" w:cs="Times New Roman"/>
                <w:sz w:val="18"/>
                <w:szCs w:val="18"/>
              </w:rPr>
            </w:pPr>
            <w:r w:rsidRPr="00AA1DBA">
              <w:rPr>
                <w:rFonts w:ascii="GHEA Grapalat" w:eastAsia="Times New Roman" w:hAnsi="GHEA Grapalat" w:cs="Arial"/>
                <w:color w:val="000000"/>
                <w:sz w:val="18"/>
                <w:szCs w:val="18"/>
              </w:rPr>
              <w:t xml:space="preserve">Բոնոմիի Ստատիկ Մոդել </w:t>
            </w:r>
          </w:p>
        </w:tc>
        <w:tc>
          <w:tcPr>
            <w:tcW w:w="11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5E08DD2" w14:textId="77777777" w:rsidR="00935DEC" w:rsidRPr="00AA1DBA" w:rsidRDefault="00935DEC" w:rsidP="008C7D0F">
            <w:pPr>
              <w:spacing w:after="0" w:line="240" w:lineRule="auto"/>
              <w:jc w:val="center"/>
              <w:rPr>
                <w:rFonts w:ascii="GHEA Grapalat" w:eastAsia="Times New Roman" w:hAnsi="GHEA Grapalat" w:cs="Times New Roman"/>
                <w:sz w:val="18"/>
                <w:szCs w:val="18"/>
              </w:rPr>
            </w:pPr>
            <w:r w:rsidRPr="00AA1DBA">
              <w:rPr>
                <w:rFonts w:ascii="GHEA Grapalat" w:eastAsia="Times New Roman" w:hAnsi="GHEA Grapalat" w:cs="Arial"/>
                <w:color w:val="000000"/>
                <w:sz w:val="18"/>
                <w:szCs w:val="18"/>
              </w:rPr>
              <w:t>28.5</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AD8189" w14:textId="77777777" w:rsidR="00935DEC" w:rsidRPr="00AA1DBA" w:rsidRDefault="00935DEC" w:rsidP="008C7D0F">
            <w:pPr>
              <w:spacing w:after="0" w:line="240" w:lineRule="auto"/>
              <w:jc w:val="center"/>
              <w:rPr>
                <w:rFonts w:ascii="GHEA Grapalat" w:eastAsia="Times New Roman" w:hAnsi="GHEA Grapalat" w:cs="Times New Roman"/>
                <w:sz w:val="18"/>
                <w:szCs w:val="18"/>
              </w:rPr>
            </w:pPr>
            <w:r w:rsidRPr="00AA1DBA">
              <w:rPr>
                <w:rFonts w:ascii="GHEA Grapalat" w:eastAsia="Times New Roman" w:hAnsi="GHEA Grapalat" w:cs="Arial"/>
                <w:color w:val="000000"/>
                <w:sz w:val="18"/>
                <w:szCs w:val="18"/>
              </w:rPr>
              <w:t>100%</w:t>
            </w:r>
          </w:p>
        </w:tc>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4F5336" w14:textId="77777777" w:rsidR="00935DEC" w:rsidRPr="00AA1DBA" w:rsidRDefault="00935DEC" w:rsidP="008C7D0F">
            <w:pPr>
              <w:spacing w:after="0" w:line="240" w:lineRule="auto"/>
              <w:jc w:val="center"/>
              <w:rPr>
                <w:rFonts w:ascii="GHEA Grapalat" w:eastAsia="Times New Roman" w:hAnsi="GHEA Grapalat" w:cs="Times New Roman"/>
                <w:sz w:val="18"/>
                <w:szCs w:val="18"/>
              </w:rPr>
            </w:pPr>
            <w:r w:rsidRPr="00AA1DBA">
              <w:rPr>
                <w:rFonts w:ascii="GHEA Grapalat" w:eastAsia="Times New Roman" w:hAnsi="GHEA Grapalat" w:cs="Arial"/>
                <w:color w:val="000000"/>
                <w:sz w:val="18"/>
                <w:szCs w:val="18"/>
              </w:rPr>
              <w:t>0%</w:t>
            </w:r>
          </w:p>
        </w:tc>
      </w:tr>
      <w:tr w:rsidR="00935DEC" w:rsidRPr="00AA1DBA" w14:paraId="01C54FF6" w14:textId="77777777" w:rsidTr="000A313E">
        <w:trPr>
          <w:trHeight w:val="330"/>
        </w:trPr>
        <w:tc>
          <w:tcPr>
            <w:tcW w:w="20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4DA14B" w14:textId="0FFC7ACE" w:rsidR="00935DEC" w:rsidRPr="00AA1DBA" w:rsidRDefault="00935DEC" w:rsidP="008C7D0F">
            <w:pPr>
              <w:spacing w:after="0" w:line="240" w:lineRule="auto"/>
              <w:jc w:val="center"/>
              <w:rPr>
                <w:rFonts w:ascii="GHEA Grapalat" w:eastAsia="Times New Roman" w:hAnsi="GHEA Grapalat" w:cs="Times New Roman"/>
                <w:sz w:val="18"/>
                <w:szCs w:val="18"/>
              </w:rPr>
            </w:pPr>
            <w:r w:rsidRPr="00AA1DBA">
              <w:rPr>
                <w:rFonts w:ascii="GHEA Grapalat" w:eastAsia="Times New Roman" w:hAnsi="GHEA Grapalat" w:cs="Arial"/>
                <w:color w:val="000000"/>
                <w:sz w:val="18"/>
                <w:szCs w:val="18"/>
              </w:rPr>
              <w:t xml:space="preserve">Առաջարկվող Դինամիկ Մոդել </w:t>
            </w:r>
          </w:p>
        </w:tc>
        <w:tc>
          <w:tcPr>
            <w:tcW w:w="11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317C69" w14:textId="77777777" w:rsidR="00935DEC" w:rsidRPr="00AA1DBA" w:rsidRDefault="00935DEC" w:rsidP="008C7D0F">
            <w:pPr>
              <w:spacing w:after="0" w:line="240" w:lineRule="auto"/>
              <w:jc w:val="center"/>
              <w:rPr>
                <w:rFonts w:ascii="GHEA Grapalat" w:eastAsia="Times New Roman" w:hAnsi="GHEA Grapalat" w:cs="Times New Roman"/>
                <w:sz w:val="18"/>
                <w:szCs w:val="18"/>
              </w:rPr>
            </w:pPr>
            <w:r w:rsidRPr="00AA1DBA">
              <w:rPr>
                <w:rFonts w:ascii="GHEA Grapalat" w:eastAsia="Times New Roman" w:hAnsi="GHEA Grapalat" w:cs="Arial"/>
                <w:color w:val="000000"/>
                <w:sz w:val="18"/>
                <w:szCs w:val="18"/>
              </w:rPr>
              <w:t>16.6</w:t>
            </w:r>
          </w:p>
        </w:tc>
        <w:tc>
          <w:tcPr>
            <w:tcW w:w="16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87E8A89" w14:textId="77777777" w:rsidR="00935DEC" w:rsidRPr="00AA1DBA" w:rsidRDefault="00935DEC" w:rsidP="008C7D0F">
            <w:pPr>
              <w:spacing w:after="0" w:line="240" w:lineRule="auto"/>
              <w:jc w:val="center"/>
              <w:rPr>
                <w:rFonts w:ascii="GHEA Grapalat" w:eastAsia="Times New Roman" w:hAnsi="GHEA Grapalat" w:cs="Times New Roman"/>
                <w:sz w:val="18"/>
                <w:szCs w:val="18"/>
              </w:rPr>
            </w:pPr>
            <w:r w:rsidRPr="00AA1DBA">
              <w:rPr>
                <w:rFonts w:ascii="GHEA Grapalat" w:eastAsia="Times New Roman" w:hAnsi="GHEA Grapalat" w:cs="Arial"/>
                <w:color w:val="000000"/>
                <w:sz w:val="18"/>
                <w:szCs w:val="18"/>
              </w:rPr>
              <w:t>~52.3%</w:t>
            </w:r>
          </w:p>
        </w:tc>
        <w:tc>
          <w:tcPr>
            <w:tcW w:w="2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9955AB3" w14:textId="77777777" w:rsidR="00935DEC" w:rsidRPr="00AA1DBA" w:rsidRDefault="00935DEC" w:rsidP="008C7D0F">
            <w:pPr>
              <w:spacing w:after="0" w:line="240" w:lineRule="auto"/>
              <w:jc w:val="center"/>
              <w:rPr>
                <w:rFonts w:ascii="GHEA Grapalat" w:eastAsia="Times New Roman" w:hAnsi="GHEA Grapalat" w:cs="Times New Roman"/>
                <w:b/>
                <w:bCs/>
                <w:sz w:val="18"/>
                <w:szCs w:val="18"/>
              </w:rPr>
            </w:pPr>
            <w:r w:rsidRPr="00AA1DBA">
              <w:rPr>
                <w:rFonts w:ascii="GHEA Grapalat" w:eastAsia="Times New Roman" w:hAnsi="GHEA Grapalat" w:cs="Arial"/>
                <w:b/>
                <w:bCs/>
                <w:color w:val="000000"/>
                <w:sz w:val="18"/>
                <w:szCs w:val="18"/>
              </w:rPr>
              <w:t>~41.8%</w:t>
            </w:r>
          </w:p>
        </w:tc>
      </w:tr>
    </w:tbl>
    <w:p w14:paraId="567CCC80" w14:textId="33493DDA" w:rsidR="00935DEC" w:rsidRPr="00AA1DBA" w:rsidRDefault="00935DEC" w:rsidP="00CB39D1">
      <w:pPr>
        <w:spacing w:after="0" w:line="240" w:lineRule="auto"/>
        <w:ind w:firstLine="426"/>
        <w:jc w:val="both"/>
        <w:rPr>
          <w:rFonts w:ascii="GHEA Grapalat" w:hAnsi="GHEA Grapalat"/>
          <w:sz w:val="18"/>
          <w:lang w:val="hy-AM"/>
        </w:rPr>
      </w:pPr>
    </w:p>
    <w:p w14:paraId="1BD6ACEA" w14:textId="2BDD3D9A" w:rsidR="008D1E65" w:rsidRPr="00AA1DBA" w:rsidRDefault="008D1E65" w:rsidP="00CB39D1">
      <w:pPr>
        <w:spacing w:after="0" w:line="240" w:lineRule="auto"/>
        <w:ind w:firstLine="426"/>
        <w:jc w:val="both"/>
        <w:rPr>
          <w:rFonts w:ascii="GHEA Grapalat" w:hAnsi="GHEA Grapalat" w:cs="Times New Roman"/>
          <w:sz w:val="18"/>
          <w:lang w:val="hy-AM"/>
        </w:rPr>
      </w:pPr>
      <w:r w:rsidRPr="00AA1DBA">
        <w:rPr>
          <w:rFonts w:ascii="GHEA Grapalat" w:hAnsi="GHEA Grapalat"/>
          <w:sz w:val="18"/>
          <w:lang w:val="hy-AM"/>
        </w:rPr>
        <w:t xml:space="preserve">Աղյուսակ </w:t>
      </w:r>
      <w:r w:rsidR="00395BC8">
        <w:rPr>
          <w:rFonts w:ascii="GHEA Grapalat" w:hAnsi="GHEA Grapalat"/>
          <w:sz w:val="18"/>
          <w:lang w:val="hy-AM"/>
        </w:rPr>
        <w:t>4</w:t>
      </w:r>
      <w:r w:rsidRPr="00AA1DBA">
        <w:rPr>
          <w:rFonts w:ascii="GHEA Grapalat" w:hAnsi="GHEA Grapalat"/>
          <w:sz w:val="18"/>
          <w:lang w:val="hy-AM"/>
        </w:rPr>
        <w:t xml:space="preserve">-ում ներկայացված են </w:t>
      </w:r>
      <w:r w:rsidR="00207709" w:rsidRPr="00AA1DBA">
        <w:rPr>
          <w:rFonts w:ascii="GHEA Grapalat" w:hAnsi="GHEA Grapalat"/>
          <w:sz w:val="18"/>
          <w:lang w:val="hy-AM"/>
        </w:rPr>
        <w:t xml:space="preserve">սցենար 3-ի սիմուլյացիայի արդյունքում ատացված </w:t>
      </w:r>
      <w:r w:rsidRPr="00AA1DBA">
        <w:rPr>
          <w:rFonts w:ascii="GHEA Grapalat" w:hAnsi="GHEA Grapalat"/>
          <w:sz w:val="18"/>
          <w:lang w:val="hy-AM"/>
        </w:rPr>
        <w:t>փաթեթների կորստի տոկոսային ցուցանիշներ</w:t>
      </w:r>
      <w:r w:rsidR="00207709" w:rsidRPr="00AA1DBA">
        <w:rPr>
          <w:rFonts w:ascii="GHEA Grapalat" w:hAnsi="GHEA Grapalat"/>
          <w:sz w:val="18"/>
          <w:lang w:val="hy-AM"/>
        </w:rPr>
        <w:t>ն</w:t>
      </w:r>
      <w:r w:rsidRPr="00AA1DBA">
        <w:rPr>
          <w:rFonts w:ascii="GHEA Grapalat" w:hAnsi="GHEA Grapalat"/>
          <w:sz w:val="18"/>
          <w:lang w:val="hy-AM"/>
        </w:rPr>
        <w:t xml:space="preserve"> ուղիղ և հիբրիդային հաղորդակարգերի օգտագործմամբ</w:t>
      </w:r>
      <w:r w:rsidRPr="00AA1DBA">
        <w:rPr>
          <w:rFonts w:ascii="Times New Roman" w:hAnsi="Times New Roman" w:cs="Times New Roman"/>
          <w:sz w:val="18"/>
          <w:lang w:val="hy-AM"/>
        </w:rPr>
        <w:t>․</w:t>
      </w:r>
    </w:p>
    <w:p w14:paraId="3F76A295" w14:textId="77777777" w:rsidR="008D1E65" w:rsidRPr="00AA1DBA" w:rsidRDefault="008D1E65" w:rsidP="00CB39D1">
      <w:pPr>
        <w:spacing w:after="0" w:line="240" w:lineRule="auto"/>
        <w:ind w:firstLine="426"/>
        <w:jc w:val="both"/>
        <w:rPr>
          <w:rFonts w:ascii="GHEA Grapalat" w:hAnsi="GHEA Grapalat"/>
          <w:sz w:val="18"/>
          <w:lang w:val="hy-AM"/>
        </w:rPr>
      </w:pPr>
    </w:p>
    <w:p w14:paraId="744AD6C6" w14:textId="566AE26F" w:rsidR="008D1E65" w:rsidRPr="00AA1DBA" w:rsidRDefault="008D1E65" w:rsidP="008D1E65">
      <w:pPr>
        <w:pStyle w:val="NormalWeb"/>
        <w:spacing w:before="0" w:beforeAutospacing="0" w:after="0" w:afterAutospacing="0" w:line="360" w:lineRule="auto"/>
        <w:jc w:val="right"/>
        <w:textAlignment w:val="baseline"/>
        <w:rPr>
          <w:rFonts w:ascii="GHEA Grapalat" w:eastAsia="GHEA Grapalat" w:hAnsi="GHEA Grapalat"/>
          <w:bCs/>
          <w:iCs/>
          <w:sz w:val="18"/>
          <w:szCs w:val="18"/>
          <w:lang w:val="hy-AM"/>
        </w:rPr>
      </w:pPr>
      <w:r w:rsidRPr="00AA1DBA">
        <w:rPr>
          <w:rFonts w:ascii="GHEA Grapalat" w:eastAsia="GHEA Grapalat" w:hAnsi="GHEA Grapalat"/>
          <w:bCs/>
          <w:iCs/>
          <w:sz w:val="18"/>
          <w:szCs w:val="18"/>
          <w:lang w:val="hy-AM"/>
        </w:rPr>
        <w:t xml:space="preserve">Աղյուսակ </w:t>
      </w:r>
      <w:r w:rsidR="00395BC8">
        <w:rPr>
          <w:rFonts w:ascii="GHEA Grapalat" w:eastAsia="GHEA Grapalat" w:hAnsi="GHEA Grapalat"/>
          <w:bCs/>
          <w:iCs/>
          <w:sz w:val="18"/>
          <w:szCs w:val="18"/>
          <w:lang w:val="hy-AM"/>
        </w:rPr>
        <w:t>4</w:t>
      </w:r>
      <w:r w:rsidRPr="00AA1DBA">
        <w:rPr>
          <w:rFonts w:eastAsia="GHEA Grapalat"/>
          <w:bCs/>
          <w:iCs/>
          <w:sz w:val="18"/>
          <w:szCs w:val="18"/>
          <w:lang w:val="hy-AM"/>
        </w:rPr>
        <w:t>․</w:t>
      </w:r>
      <w:r w:rsidRPr="00AA1DBA">
        <w:rPr>
          <w:rFonts w:ascii="GHEA Grapalat" w:eastAsia="GHEA Grapalat" w:hAnsi="GHEA Grapalat"/>
          <w:bCs/>
          <w:iCs/>
          <w:sz w:val="18"/>
          <w:szCs w:val="18"/>
          <w:lang w:val="hy-AM"/>
        </w:rPr>
        <w:t xml:space="preserve"> </w:t>
      </w:r>
      <w:r w:rsidRPr="00AA1DBA">
        <w:rPr>
          <w:rFonts w:ascii="GHEA Grapalat" w:eastAsia="GHEA Grapalat" w:hAnsi="GHEA Grapalat" w:cs="GHEA Grapalat"/>
          <w:bCs/>
          <w:iCs/>
          <w:sz w:val="18"/>
          <w:szCs w:val="18"/>
          <w:lang w:val="hy-AM"/>
        </w:rPr>
        <w:t>Փաթեթների կորստի տոկոսային ցուցանիշները</w:t>
      </w:r>
    </w:p>
    <w:tbl>
      <w:tblPr>
        <w:tblpPr w:leftFromText="180" w:rightFromText="180" w:vertAnchor="text" w:horzAnchor="margin" w:tblpY="82"/>
        <w:tblW w:w="7218" w:type="dxa"/>
        <w:tblCellMar>
          <w:top w:w="15" w:type="dxa"/>
          <w:left w:w="15" w:type="dxa"/>
          <w:bottom w:w="15" w:type="dxa"/>
          <w:right w:w="15" w:type="dxa"/>
        </w:tblCellMar>
        <w:tblLook w:val="04A0" w:firstRow="1" w:lastRow="0" w:firstColumn="1" w:lastColumn="0" w:noHBand="0" w:noVBand="1"/>
      </w:tblPr>
      <w:tblGrid>
        <w:gridCol w:w="1652"/>
        <w:gridCol w:w="2072"/>
        <w:gridCol w:w="2223"/>
        <w:gridCol w:w="1271"/>
      </w:tblGrid>
      <w:tr w:rsidR="00935DEC" w:rsidRPr="00AA1DBA" w14:paraId="186B701F" w14:textId="77777777" w:rsidTr="00946EC4">
        <w:trPr>
          <w:trHeight w:val="219"/>
        </w:trPr>
        <w:tc>
          <w:tcPr>
            <w:tcW w:w="16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04C0B1" w14:textId="77777777" w:rsidR="00935DEC" w:rsidRPr="006E709B" w:rsidRDefault="00935DEC" w:rsidP="00935DEC">
            <w:pPr>
              <w:pStyle w:val="NormalWeb"/>
              <w:spacing w:before="0" w:beforeAutospacing="0" w:after="0" w:line="360" w:lineRule="auto"/>
              <w:jc w:val="both"/>
              <w:textAlignment w:val="baseline"/>
              <w:rPr>
                <w:rFonts w:ascii="GHEA Grapalat" w:eastAsia="GHEA Grapalat" w:hAnsi="GHEA Grapalat" w:cs="GHEA Grapalat"/>
                <w:b/>
                <w:bCs/>
                <w:iCs/>
                <w:sz w:val="18"/>
                <w:szCs w:val="18"/>
              </w:rPr>
            </w:pPr>
            <w:r w:rsidRPr="006E709B">
              <w:rPr>
                <w:rFonts w:ascii="GHEA Grapalat" w:eastAsia="GHEA Grapalat" w:hAnsi="GHEA Grapalat" w:cs="GHEA Grapalat"/>
                <w:b/>
                <w:bCs/>
                <w:iCs/>
                <w:sz w:val="18"/>
                <w:szCs w:val="18"/>
              </w:rPr>
              <w:t>Ցանցի խցանման աստիճան</w:t>
            </w:r>
          </w:p>
        </w:tc>
        <w:tc>
          <w:tcPr>
            <w:tcW w:w="20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6115B9" w14:textId="7A62108B" w:rsidR="00935DEC" w:rsidRPr="006E709B" w:rsidRDefault="00935DEC" w:rsidP="00935DEC">
            <w:pPr>
              <w:pStyle w:val="NormalWeb"/>
              <w:spacing w:before="0" w:beforeAutospacing="0" w:after="0" w:line="360" w:lineRule="auto"/>
              <w:jc w:val="both"/>
              <w:textAlignment w:val="baseline"/>
              <w:rPr>
                <w:rFonts w:ascii="GHEA Grapalat" w:eastAsia="GHEA Grapalat" w:hAnsi="GHEA Grapalat" w:cs="GHEA Grapalat"/>
                <w:b/>
                <w:bCs/>
                <w:iCs/>
                <w:sz w:val="18"/>
                <w:szCs w:val="18"/>
              </w:rPr>
            </w:pPr>
            <w:r w:rsidRPr="006E709B">
              <w:rPr>
                <w:rFonts w:ascii="GHEA Grapalat" w:eastAsia="GHEA Grapalat" w:hAnsi="GHEA Grapalat" w:cs="GHEA Grapalat"/>
                <w:b/>
                <w:bCs/>
                <w:iCs/>
                <w:sz w:val="18"/>
                <w:szCs w:val="18"/>
              </w:rPr>
              <w:t>Ուղիղ կապ ամպի հետ (UDP)</w:t>
            </w:r>
          </w:p>
        </w:tc>
        <w:tc>
          <w:tcPr>
            <w:tcW w:w="222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8B48BA" w14:textId="05F9497E" w:rsidR="00935DEC" w:rsidRPr="006E709B" w:rsidRDefault="00946EC4" w:rsidP="00935DEC">
            <w:pPr>
              <w:pStyle w:val="NormalWeb"/>
              <w:spacing w:before="0" w:beforeAutospacing="0" w:after="0" w:line="360" w:lineRule="auto"/>
              <w:jc w:val="both"/>
              <w:textAlignment w:val="baseline"/>
              <w:rPr>
                <w:rFonts w:ascii="GHEA Grapalat" w:eastAsia="GHEA Grapalat" w:hAnsi="GHEA Grapalat" w:cs="GHEA Grapalat"/>
                <w:b/>
                <w:bCs/>
                <w:iCs/>
                <w:sz w:val="18"/>
                <w:szCs w:val="18"/>
              </w:rPr>
            </w:pPr>
            <w:r w:rsidRPr="006E709B">
              <w:rPr>
                <w:rFonts w:ascii="GHEA Grapalat" w:eastAsia="GHEA Grapalat" w:hAnsi="GHEA Grapalat" w:cs="GHEA Grapalat"/>
                <w:b/>
                <w:bCs/>
                <w:iCs/>
                <w:sz w:val="18"/>
                <w:szCs w:val="18"/>
                <w:lang w:val="hy-AM"/>
              </w:rPr>
              <w:t>Հ</w:t>
            </w:r>
            <w:r w:rsidR="00935DEC" w:rsidRPr="006E709B">
              <w:rPr>
                <w:rFonts w:ascii="GHEA Grapalat" w:eastAsia="GHEA Grapalat" w:hAnsi="GHEA Grapalat" w:cs="GHEA Grapalat"/>
                <w:b/>
                <w:bCs/>
                <w:iCs/>
                <w:sz w:val="18"/>
                <w:szCs w:val="18"/>
              </w:rPr>
              <w:t>իբրիդային</w:t>
            </w:r>
            <w:r w:rsidRPr="006E709B">
              <w:rPr>
                <w:rFonts w:ascii="GHEA Grapalat" w:eastAsia="GHEA Grapalat" w:hAnsi="GHEA Grapalat" w:cs="GHEA Grapalat"/>
                <w:b/>
                <w:bCs/>
                <w:iCs/>
                <w:sz w:val="18"/>
                <w:szCs w:val="18"/>
                <w:lang w:val="hy-AM"/>
              </w:rPr>
              <w:t xml:space="preserve"> </w:t>
            </w:r>
            <w:r w:rsidR="00935DEC" w:rsidRPr="006E709B">
              <w:rPr>
                <w:rFonts w:ascii="GHEA Grapalat" w:eastAsia="GHEA Grapalat" w:hAnsi="GHEA Grapalat" w:cs="GHEA Grapalat"/>
                <w:b/>
                <w:bCs/>
                <w:iCs/>
                <w:sz w:val="18"/>
                <w:szCs w:val="18"/>
              </w:rPr>
              <w:t>մոդել (UDP</w:t>
            </w:r>
            <w:r w:rsidR="00935DEC" w:rsidRPr="006E709B">
              <w:rPr>
                <w:rFonts w:eastAsia="GHEA Grapalat"/>
                <w:b/>
                <w:bCs/>
                <w:iCs/>
                <w:sz w:val="18"/>
                <w:szCs w:val="18"/>
              </w:rPr>
              <w:t>→</w:t>
            </w:r>
            <w:r w:rsidR="00935DEC" w:rsidRPr="006E709B">
              <w:rPr>
                <w:rFonts w:ascii="GHEA Grapalat" w:eastAsia="GHEA Grapalat" w:hAnsi="GHEA Grapalat" w:cs="GHEA Grapalat"/>
                <w:b/>
                <w:bCs/>
                <w:iCs/>
                <w:sz w:val="18"/>
                <w:szCs w:val="18"/>
              </w:rPr>
              <w:t xml:space="preserve"> MQTT)</w:t>
            </w:r>
          </w:p>
        </w:tc>
        <w:tc>
          <w:tcPr>
            <w:tcW w:w="127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71DE56" w14:textId="246F2048" w:rsidR="00935DEC" w:rsidRPr="006E709B" w:rsidRDefault="00935DEC" w:rsidP="00935DEC">
            <w:pPr>
              <w:pStyle w:val="NormalWeb"/>
              <w:spacing w:before="0" w:beforeAutospacing="0" w:after="0" w:line="360" w:lineRule="auto"/>
              <w:jc w:val="both"/>
              <w:textAlignment w:val="baseline"/>
              <w:rPr>
                <w:rFonts w:ascii="GHEA Grapalat" w:eastAsia="GHEA Grapalat" w:hAnsi="GHEA Grapalat" w:cs="GHEA Grapalat"/>
                <w:b/>
                <w:bCs/>
                <w:iCs/>
                <w:sz w:val="18"/>
                <w:szCs w:val="18"/>
              </w:rPr>
            </w:pPr>
            <w:r w:rsidRPr="006E709B">
              <w:rPr>
                <w:rFonts w:ascii="GHEA Grapalat" w:eastAsia="GHEA Grapalat" w:hAnsi="GHEA Grapalat" w:cs="GHEA Grapalat"/>
                <w:b/>
                <w:bCs/>
                <w:iCs/>
                <w:sz w:val="18"/>
                <w:szCs w:val="18"/>
              </w:rPr>
              <w:t xml:space="preserve">Կորստի նվազեցում </w:t>
            </w:r>
          </w:p>
        </w:tc>
      </w:tr>
      <w:tr w:rsidR="00935DEC" w:rsidRPr="00AA1DBA" w14:paraId="2697FF0F" w14:textId="77777777" w:rsidTr="00946EC4">
        <w:trPr>
          <w:trHeight w:val="131"/>
        </w:trPr>
        <w:tc>
          <w:tcPr>
            <w:tcW w:w="16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B917CC" w14:textId="77777777" w:rsidR="00935DEC" w:rsidRPr="00AA1DBA" w:rsidRDefault="00935DEC" w:rsidP="00935DEC">
            <w:pPr>
              <w:pStyle w:val="NormalWeb"/>
              <w:spacing w:before="0" w:beforeAutospacing="0" w:after="0" w:line="360" w:lineRule="auto"/>
              <w:jc w:val="both"/>
              <w:textAlignment w:val="baseline"/>
              <w:rPr>
                <w:rFonts w:ascii="GHEA Grapalat" w:eastAsia="GHEA Grapalat" w:hAnsi="GHEA Grapalat" w:cs="GHEA Grapalat"/>
                <w:iCs/>
                <w:sz w:val="18"/>
                <w:szCs w:val="18"/>
              </w:rPr>
            </w:pPr>
            <w:r w:rsidRPr="00AA1DBA">
              <w:rPr>
                <w:rFonts w:ascii="GHEA Grapalat" w:eastAsia="GHEA Grapalat" w:hAnsi="GHEA Grapalat" w:cs="GHEA Grapalat"/>
                <w:iCs/>
                <w:sz w:val="18"/>
                <w:szCs w:val="18"/>
              </w:rPr>
              <w:t xml:space="preserve">Ցածր </w:t>
            </w:r>
          </w:p>
        </w:tc>
        <w:tc>
          <w:tcPr>
            <w:tcW w:w="20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D2D257" w14:textId="77777777" w:rsidR="00935DEC" w:rsidRPr="00AA1DBA" w:rsidRDefault="00935DEC" w:rsidP="00935DEC">
            <w:pPr>
              <w:pStyle w:val="NormalWeb"/>
              <w:spacing w:before="0" w:beforeAutospacing="0" w:after="0" w:line="360" w:lineRule="auto"/>
              <w:jc w:val="both"/>
              <w:textAlignment w:val="baseline"/>
              <w:rPr>
                <w:rFonts w:ascii="GHEA Grapalat" w:eastAsia="GHEA Grapalat" w:hAnsi="GHEA Grapalat" w:cs="GHEA Grapalat"/>
                <w:iCs/>
                <w:sz w:val="18"/>
                <w:szCs w:val="18"/>
              </w:rPr>
            </w:pPr>
            <w:r w:rsidRPr="00AA1DBA">
              <w:rPr>
                <w:rFonts w:ascii="GHEA Grapalat" w:eastAsia="GHEA Grapalat" w:hAnsi="GHEA Grapalat" w:cs="GHEA Grapalat"/>
                <w:iCs/>
                <w:sz w:val="18"/>
                <w:szCs w:val="18"/>
              </w:rPr>
              <w:t>2.1%</w:t>
            </w:r>
          </w:p>
        </w:tc>
        <w:tc>
          <w:tcPr>
            <w:tcW w:w="222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DC165F" w14:textId="77777777" w:rsidR="00935DEC" w:rsidRPr="00AA1DBA" w:rsidRDefault="00935DEC" w:rsidP="00935DEC">
            <w:pPr>
              <w:pStyle w:val="NormalWeb"/>
              <w:spacing w:before="0" w:beforeAutospacing="0" w:after="0" w:line="360" w:lineRule="auto"/>
              <w:jc w:val="both"/>
              <w:textAlignment w:val="baseline"/>
              <w:rPr>
                <w:rFonts w:ascii="GHEA Grapalat" w:eastAsia="GHEA Grapalat" w:hAnsi="GHEA Grapalat" w:cs="GHEA Grapalat"/>
                <w:iCs/>
                <w:sz w:val="18"/>
                <w:szCs w:val="18"/>
              </w:rPr>
            </w:pPr>
            <w:r w:rsidRPr="00AA1DBA">
              <w:rPr>
                <w:rFonts w:ascii="GHEA Grapalat" w:eastAsia="GHEA Grapalat" w:hAnsi="GHEA Grapalat" w:cs="GHEA Grapalat"/>
                <w:iCs/>
                <w:sz w:val="18"/>
                <w:szCs w:val="18"/>
              </w:rPr>
              <w:t>0.05%</w:t>
            </w:r>
          </w:p>
        </w:tc>
        <w:tc>
          <w:tcPr>
            <w:tcW w:w="127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52E7EB" w14:textId="77777777" w:rsidR="00935DEC" w:rsidRPr="00AA1DBA" w:rsidRDefault="00935DEC" w:rsidP="00935DEC">
            <w:pPr>
              <w:pStyle w:val="NormalWeb"/>
              <w:spacing w:before="0" w:beforeAutospacing="0" w:after="0" w:line="360" w:lineRule="auto"/>
              <w:jc w:val="both"/>
              <w:textAlignment w:val="baseline"/>
              <w:rPr>
                <w:rFonts w:ascii="GHEA Grapalat" w:eastAsia="GHEA Grapalat" w:hAnsi="GHEA Grapalat" w:cs="GHEA Grapalat"/>
                <w:iCs/>
                <w:sz w:val="18"/>
                <w:szCs w:val="18"/>
              </w:rPr>
            </w:pPr>
            <w:r w:rsidRPr="00AA1DBA">
              <w:rPr>
                <w:rFonts w:ascii="GHEA Grapalat" w:eastAsia="GHEA Grapalat" w:hAnsi="GHEA Grapalat" w:cs="GHEA Grapalat"/>
                <w:iCs/>
                <w:sz w:val="18"/>
                <w:szCs w:val="18"/>
              </w:rPr>
              <w:t>2.05%</w:t>
            </w:r>
          </w:p>
        </w:tc>
      </w:tr>
      <w:tr w:rsidR="00935DEC" w:rsidRPr="00AA1DBA" w14:paraId="172FC930" w14:textId="77777777" w:rsidTr="00946EC4">
        <w:trPr>
          <w:trHeight w:val="131"/>
        </w:trPr>
        <w:tc>
          <w:tcPr>
            <w:tcW w:w="16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20B060" w14:textId="77777777" w:rsidR="00935DEC" w:rsidRPr="00AA1DBA" w:rsidRDefault="00935DEC" w:rsidP="00935DEC">
            <w:pPr>
              <w:pStyle w:val="NormalWeb"/>
              <w:spacing w:before="0" w:beforeAutospacing="0" w:after="0" w:line="360" w:lineRule="auto"/>
              <w:jc w:val="both"/>
              <w:textAlignment w:val="baseline"/>
              <w:rPr>
                <w:rFonts w:ascii="GHEA Grapalat" w:eastAsia="GHEA Grapalat" w:hAnsi="GHEA Grapalat" w:cs="GHEA Grapalat"/>
                <w:iCs/>
                <w:sz w:val="18"/>
                <w:szCs w:val="18"/>
              </w:rPr>
            </w:pPr>
            <w:r w:rsidRPr="00AA1DBA">
              <w:rPr>
                <w:rFonts w:ascii="GHEA Grapalat" w:eastAsia="GHEA Grapalat" w:hAnsi="GHEA Grapalat" w:cs="GHEA Grapalat"/>
                <w:iCs/>
                <w:sz w:val="18"/>
                <w:szCs w:val="18"/>
              </w:rPr>
              <w:t xml:space="preserve">Միջին </w:t>
            </w:r>
          </w:p>
        </w:tc>
        <w:tc>
          <w:tcPr>
            <w:tcW w:w="20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1B291D" w14:textId="77777777" w:rsidR="00935DEC" w:rsidRPr="00AA1DBA" w:rsidRDefault="00935DEC" w:rsidP="00935DEC">
            <w:pPr>
              <w:pStyle w:val="NormalWeb"/>
              <w:spacing w:before="0" w:beforeAutospacing="0" w:after="0" w:line="360" w:lineRule="auto"/>
              <w:jc w:val="both"/>
              <w:textAlignment w:val="baseline"/>
              <w:rPr>
                <w:rFonts w:ascii="GHEA Grapalat" w:eastAsia="GHEA Grapalat" w:hAnsi="GHEA Grapalat" w:cs="GHEA Grapalat"/>
                <w:iCs/>
                <w:sz w:val="18"/>
                <w:szCs w:val="18"/>
              </w:rPr>
            </w:pPr>
            <w:r w:rsidRPr="00AA1DBA">
              <w:rPr>
                <w:rFonts w:ascii="GHEA Grapalat" w:eastAsia="GHEA Grapalat" w:hAnsi="GHEA Grapalat" w:cs="GHEA Grapalat"/>
                <w:iCs/>
                <w:sz w:val="18"/>
                <w:szCs w:val="18"/>
              </w:rPr>
              <w:t>8.4%</w:t>
            </w:r>
          </w:p>
        </w:tc>
        <w:tc>
          <w:tcPr>
            <w:tcW w:w="222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05405C" w14:textId="77777777" w:rsidR="00935DEC" w:rsidRPr="00AA1DBA" w:rsidRDefault="00935DEC" w:rsidP="00935DEC">
            <w:pPr>
              <w:pStyle w:val="NormalWeb"/>
              <w:spacing w:before="0" w:beforeAutospacing="0" w:after="0" w:line="360" w:lineRule="auto"/>
              <w:jc w:val="both"/>
              <w:textAlignment w:val="baseline"/>
              <w:rPr>
                <w:rFonts w:ascii="GHEA Grapalat" w:eastAsia="GHEA Grapalat" w:hAnsi="GHEA Grapalat" w:cs="GHEA Grapalat"/>
                <w:iCs/>
                <w:sz w:val="18"/>
                <w:szCs w:val="18"/>
              </w:rPr>
            </w:pPr>
            <w:r w:rsidRPr="00AA1DBA">
              <w:rPr>
                <w:rFonts w:ascii="GHEA Grapalat" w:eastAsia="GHEA Grapalat" w:hAnsi="GHEA Grapalat" w:cs="GHEA Grapalat"/>
                <w:iCs/>
                <w:sz w:val="18"/>
                <w:szCs w:val="18"/>
              </w:rPr>
              <w:t>0.3%</w:t>
            </w:r>
          </w:p>
        </w:tc>
        <w:tc>
          <w:tcPr>
            <w:tcW w:w="127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682E8F4" w14:textId="77777777" w:rsidR="00935DEC" w:rsidRPr="00AA1DBA" w:rsidRDefault="00935DEC" w:rsidP="00935DEC">
            <w:pPr>
              <w:pStyle w:val="NormalWeb"/>
              <w:spacing w:before="0" w:beforeAutospacing="0" w:after="0" w:line="360" w:lineRule="auto"/>
              <w:jc w:val="both"/>
              <w:textAlignment w:val="baseline"/>
              <w:rPr>
                <w:rFonts w:ascii="GHEA Grapalat" w:eastAsia="GHEA Grapalat" w:hAnsi="GHEA Grapalat" w:cs="GHEA Grapalat"/>
                <w:iCs/>
                <w:sz w:val="18"/>
                <w:szCs w:val="18"/>
              </w:rPr>
            </w:pPr>
            <w:r w:rsidRPr="00AA1DBA">
              <w:rPr>
                <w:rFonts w:ascii="GHEA Grapalat" w:eastAsia="GHEA Grapalat" w:hAnsi="GHEA Grapalat" w:cs="GHEA Grapalat"/>
                <w:iCs/>
                <w:sz w:val="18"/>
                <w:szCs w:val="18"/>
              </w:rPr>
              <w:t>8.1%</w:t>
            </w:r>
          </w:p>
        </w:tc>
      </w:tr>
      <w:tr w:rsidR="00935DEC" w:rsidRPr="00AA1DBA" w14:paraId="247B6444" w14:textId="77777777" w:rsidTr="00946EC4">
        <w:trPr>
          <w:trHeight w:val="131"/>
        </w:trPr>
        <w:tc>
          <w:tcPr>
            <w:tcW w:w="16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F45E352" w14:textId="77777777" w:rsidR="00935DEC" w:rsidRPr="00AA1DBA" w:rsidRDefault="00935DEC" w:rsidP="00935DEC">
            <w:pPr>
              <w:pStyle w:val="NormalWeb"/>
              <w:spacing w:before="0" w:beforeAutospacing="0" w:after="0" w:line="360" w:lineRule="auto"/>
              <w:jc w:val="both"/>
              <w:textAlignment w:val="baseline"/>
              <w:rPr>
                <w:rFonts w:ascii="GHEA Grapalat" w:eastAsia="GHEA Grapalat" w:hAnsi="GHEA Grapalat" w:cs="GHEA Grapalat"/>
                <w:iCs/>
                <w:sz w:val="18"/>
                <w:szCs w:val="18"/>
              </w:rPr>
            </w:pPr>
            <w:r w:rsidRPr="00AA1DBA">
              <w:rPr>
                <w:rFonts w:ascii="GHEA Grapalat" w:eastAsia="GHEA Grapalat" w:hAnsi="GHEA Grapalat" w:cs="GHEA Grapalat"/>
                <w:iCs/>
                <w:sz w:val="18"/>
                <w:szCs w:val="18"/>
              </w:rPr>
              <w:t>Բարձր</w:t>
            </w:r>
          </w:p>
        </w:tc>
        <w:tc>
          <w:tcPr>
            <w:tcW w:w="20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2E930F" w14:textId="77777777" w:rsidR="00935DEC" w:rsidRPr="00AA1DBA" w:rsidRDefault="00935DEC" w:rsidP="00935DEC">
            <w:pPr>
              <w:pStyle w:val="NormalWeb"/>
              <w:spacing w:before="0" w:beforeAutospacing="0" w:after="0" w:line="360" w:lineRule="auto"/>
              <w:jc w:val="both"/>
              <w:textAlignment w:val="baseline"/>
              <w:rPr>
                <w:rFonts w:ascii="GHEA Grapalat" w:eastAsia="GHEA Grapalat" w:hAnsi="GHEA Grapalat" w:cs="GHEA Grapalat"/>
                <w:iCs/>
                <w:sz w:val="18"/>
                <w:szCs w:val="18"/>
              </w:rPr>
            </w:pPr>
            <w:r w:rsidRPr="00AA1DBA">
              <w:rPr>
                <w:rFonts w:ascii="GHEA Grapalat" w:eastAsia="GHEA Grapalat" w:hAnsi="GHEA Grapalat" w:cs="GHEA Grapalat"/>
                <w:iCs/>
                <w:sz w:val="18"/>
                <w:szCs w:val="18"/>
              </w:rPr>
              <w:t>26.4%</w:t>
            </w:r>
          </w:p>
        </w:tc>
        <w:tc>
          <w:tcPr>
            <w:tcW w:w="222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CC9139" w14:textId="77777777" w:rsidR="00935DEC" w:rsidRPr="00AA1DBA" w:rsidRDefault="00935DEC" w:rsidP="00935DEC">
            <w:pPr>
              <w:pStyle w:val="NormalWeb"/>
              <w:spacing w:before="0" w:beforeAutospacing="0" w:after="0" w:line="360" w:lineRule="auto"/>
              <w:jc w:val="both"/>
              <w:textAlignment w:val="baseline"/>
              <w:rPr>
                <w:rFonts w:ascii="GHEA Grapalat" w:eastAsia="GHEA Grapalat" w:hAnsi="GHEA Grapalat" w:cs="GHEA Grapalat"/>
                <w:iCs/>
                <w:sz w:val="18"/>
                <w:szCs w:val="18"/>
              </w:rPr>
            </w:pPr>
            <w:r w:rsidRPr="00AA1DBA">
              <w:rPr>
                <w:rFonts w:ascii="GHEA Grapalat" w:eastAsia="GHEA Grapalat" w:hAnsi="GHEA Grapalat" w:cs="GHEA Grapalat"/>
                <w:iCs/>
                <w:sz w:val="18"/>
                <w:szCs w:val="18"/>
              </w:rPr>
              <w:t>1.2%</w:t>
            </w:r>
          </w:p>
        </w:tc>
        <w:tc>
          <w:tcPr>
            <w:tcW w:w="127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2EC0B54" w14:textId="77777777" w:rsidR="00935DEC" w:rsidRPr="00AA1DBA" w:rsidRDefault="00935DEC" w:rsidP="00935DEC">
            <w:pPr>
              <w:pStyle w:val="NormalWeb"/>
              <w:spacing w:before="0" w:beforeAutospacing="0" w:after="0" w:line="360" w:lineRule="auto"/>
              <w:jc w:val="both"/>
              <w:textAlignment w:val="baseline"/>
              <w:rPr>
                <w:rFonts w:ascii="GHEA Grapalat" w:eastAsia="GHEA Grapalat" w:hAnsi="GHEA Grapalat" w:cs="GHEA Grapalat"/>
                <w:iCs/>
                <w:sz w:val="18"/>
                <w:szCs w:val="18"/>
              </w:rPr>
            </w:pPr>
            <w:r w:rsidRPr="00AA1DBA">
              <w:rPr>
                <w:rFonts w:ascii="GHEA Grapalat" w:eastAsia="GHEA Grapalat" w:hAnsi="GHEA Grapalat" w:cs="GHEA Grapalat"/>
                <w:iCs/>
                <w:sz w:val="18"/>
                <w:szCs w:val="18"/>
              </w:rPr>
              <w:t>25.2%</w:t>
            </w:r>
          </w:p>
        </w:tc>
      </w:tr>
    </w:tbl>
    <w:p w14:paraId="17743A4E" w14:textId="77777777" w:rsidR="00EB4CF4" w:rsidRPr="00AA1DBA" w:rsidRDefault="00EB4CF4" w:rsidP="000327EE">
      <w:pPr>
        <w:spacing w:after="0" w:line="240" w:lineRule="auto"/>
        <w:ind w:firstLine="426"/>
        <w:jc w:val="both"/>
        <w:rPr>
          <w:rFonts w:ascii="GHEA Grapalat" w:hAnsi="GHEA Grapalat"/>
          <w:b/>
          <w:bCs/>
          <w:sz w:val="18"/>
          <w:lang w:val="hy-AM"/>
        </w:rPr>
      </w:pPr>
    </w:p>
    <w:p w14:paraId="7C3A5863" w14:textId="40EB84F0" w:rsidR="001E2EA9" w:rsidRPr="00AA1DBA" w:rsidRDefault="00935DEC" w:rsidP="000327EE">
      <w:pPr>
        <w:spacing w:after="0" w:line="240" w:lineRule="auto"/>
        <w:ind w:firstLine="426"/>
        <w:jc w:val="both"/>
        <w:rPr>
          <w:rFonts w:ascii="GHEA Grapalat" w:hAnsi="GHEA Grapalat"/>
          <w:sz w:val="18"/>
          <w:lang w:val="hy-AM"/>
        </w:rPr>
      </w:pPr>
      <w:r w:rsidRPr="00AA1DBA">
        <w:rPr>
          <w:rFonts w:ascii="GHEA Grapalat" w:hAnsi="GHEA Grapalat"/>
          <w:b/>
          <w:bCs/>
          <w:sz w:val="18"/>
          <w:lang w:val="hy-AM"/>
        </w:rPr>
        <w:t>Եզրակացության</w:t>
      </w:r>
      <w:r w:rsidRPr="00AA1DBA">
        <w:rPr>
          <w:rFonts w:ascii="GHEA Grapalat" w:hAnsi="GHEA Grapalat"/>
          <w:sz w:val="18"/>
          <w:lang w:val="hy-AM"/>
        </w:rPr>
        <w:t xml:space="preserve"> մեջ ամփոփված </w:t>
      </w:r>
      <w:r w:rsidR="00AA1DBA" w:rsidRPr="00AA1DBA">
        <w:rPr>
          <w:rFonts w:ascii="GHEA Grapalat" w:hAnsi="GHEA Grapalat"/>
          <w:sz w:val="18"/>
          <w:lang w:val="hy-AM"/>
        </w:rPr>
        <w:t>են թեզում արծարծված գաղափարները և ստացված արդյունքները։ Այսպիսով</w:t>
      </w:r>
      <w:r w:rsidRPr="00AA1DBA">
        <w:rPr>
          <w:rFonts w:ascii="GHEA Grapalat" w:hAnsi="GHEA Grapalat"/>
          <w:sz w:val="18"/>
          <w:lang w:val="hy-AM"/>
        </w:rPr>
        <w:t xml:space="preserve"> մշակված ճարտարապետությունը նվազեցնում է հապաղումները մինչև 67.8% </w:t>
      </w:r>
      <w:r w:rsidR="00AA1DBA" w:rsidRPr="00AA1DBA">
        <w:rPr>
          <w:rFonts w:ascii="GHEA Grapalat" w:hAnsi="GHEA Grapalat"/>
          <w:sz w:val="18"/>
          <w:lang w:val="hy-AM"/>
        </w:rPr>
        <w:t>համակարգի գերբեռնվածության պայմաններում</w:t>
      </w:r>
      <w:r w:rsidRPr="00AA1DBA">
        <w:rPr>
          <w:rFonts w:ascii="GHEA Grapalat" w:hAnsi="GHEA Grapalat"/>
          <w:sz w:val="18"/>
          <w:lang w:val="hy-AM"/>
        </w:rPr>
        <w:t>, իսկ հիբրիդային հաղորդակարգերն ու դինամիկ պասիվացումն ապահովում են տվյալների</w:t>
      </w:r>
      <w:r w:rsidR="00AA1DBA">
        <w:rPr>
          <w:rFonts w:ascii="GHEA Grapalat" w:hAnsi="GHEA Grapalat"/>
          <w:sz w:val="18"/>
          <w:lang w:val="hy-AM"/>
        </w:rPr>
        <w:t xml:space="preserve"> </w:t>
      </w:r>
      <w:r w:rsidR="00AA1DBA" w:rsidRPr="00AA1DBA">
        <w:rPr>
          <w:rFonts w:ascii="GHEA Grapalat" w:hAnsi="GHEA Grapalat"/>
          <w:sz w:val="18"/>
          <w:lang w:val="hy-AM"/>
        </w:rPr>
        <w:t>փոխանց</w:t>
      </w:r>
      <w:r w:rsidR="00AA1DBA">
        <w:rPr>
          <w:rFonts w:ascii="GHEA Grapalat" w:hAnsi="GHEA Grapalat"/>
          <w:sz w:val="18"/>
          <w:lang w:val="hy-AM"/>
        </w:rPr>
        <w:t>ման</w:t>
      </w:r>
      <w:r w:rsidRPr="00AA1DBA">
        <w:rPr>
          <w:rFonts w:ascii="GHEA Grapalat" w:hAnsi="GHEA Grapalat"/>
          <w:sz w:val="18"/>
          <w:lang w:val="hy-AM"/>
        </w:rPr>
        <w:t xml:space="preserve"> </w:t>
      </w:r>
      <w:r w:rsidR="00AA1DBA" w:rsidRPr="00AA1DBA">
        <w:rPr>
          <w:rFonts w:ascii="GHEA Grapalat" w:hAnsi="GHEA Grapalat"/>
          <w:sz w:val="18"/>
          <w:lang w:val="hy-AM"/>
        </w:rPr>
        <w:t>կորստի նվազեցում մինչև 25</w:t>
      </w:r>
      <w:r w:rsidR="00AA1DBA" w:rsidRPr="00AA1DBA">
        <w:rPr>
          <w:rFonts w:ascii="Times New Roman" w:hAnsi="Times New Roman" w:cs="Times New Roman"/>
          <w:sz w:val="18"/>
          <w:lang w:val="hy-AM"/>
        </w:rPr>
        <w:t>․</w:t>
      </w:r>
      <w:r w:rsidR="00AA1DBA" w:rsidRPr="00AA1DBA">
        <w:rPr>
          <w:rFonts w:ascii="GHEA Grapalat" w:hAnsi="GHEA Grapalat" w:cs="Times New Roman"/>
          <w:sz w:val="18"/>
          <w:lang w:val="hy-AM"/>
        </w:rPr>
        <w:t>2</w:t>
      </w:r>
      <w:r w:rsidR="00AA1DBA" w:rsidRPr="00AA1DBA">
        <w:rPr>
          <w:rFonts w:ascii="GHEA Grapalat" w:hAnsi="GHEA Grapalat" w:cs="Times New Roman"/>
          <w:sz w:val="18"/>
        </w:rPr>
        <w:t xml:space="preserve">% </w:t>
      </w:r>
      <w:r w:rsidR="00AA1DBA" w:rsidRPr="00AA1DBA">
        <w:rPr>
          <w:rFonts w:ascii="GHEA Grapalat" w:hAnsi="GHEA Grapalat" w:cs="Times New Roman"/>
          <w:sz w:val="18"/>
          <w:lang w:val="hy-AM"/>
        </w:rPr>
        <w:t>ցանցի բարձր խցանումների պայմաններում</w:t>
      </w:r>
      <w:r w:rsidRPr="00AA1DBA">
        <w:rPr>
          <w:rFonts w:ascii="GHEA Grapalat" w:hAnsi="GHEA Grapalat"/>
          <w:sz w:val="18"/>
          <w:lang w:val="hy-AM"/>
        </w:rPr>
        <w:t xml:space="preserve"> և էներգախնայողություն</w:t>
      </w:r>
      <w:r w:rsidR="00AA1DBA">
        <w:rPr>
          <w:rFonts w:ascii="GHEA Grapalat" w:hAnsi="GHEA Grapalat"/>
          <w:sz w:val="18"/>
          <w:lang w:val="hy-AM"/>
        </w:rPr>
        <w:t xml:space="preserve"> մինչև 41</w:t>
      </w:r>
      <w:r w:rsidR="00AA1DBA">
        <w:rPr>
          <w:rFonts w:ascii="Times New Roman" w:hAnsi="Times New Roman" w:cs="Times New Roman"/>
          <w:sz w:val="18"/>
          <w:lang w:val="hy-AM"/>
        </w:rPr>
        <w:t>․2</w:t>
      </w:r>
      <w:r w:rsidR="00AA1DBA" w:rsidRPr="00AA1DBA">
        <w:rPr>
          <w:rFonts w:ascii="GHEA Grapalat" w:hAnsi="GHEA Grapalat" w:cs="Times New Roman"/>
          <w:sz w:val="18"/>
        </w:rPr>
        <w:t>%</w:t>
      </w:r>
      <w:r w:rsidR="00AA1DBA">
        <w:rPr>
          <w:rFonts w:ascii="GHEA Grapalat" w:hAnsi="GHEA Grapalat" w:cs="Times New Roman"/>
          <w:sz w:val="18"/>
          <w:lang w:val="hy-AM"/>
        </w:rPr>
        <w:t xml:space="preserve"> առաջարկվող պասիվացման և ակտիվացման մեխանիզմների </w:t>
      </w:r>
      <w:r w:rsidR="002F7764">
        <w:rPr>
          <w:rFonts w:ascii="GHEA Grapalat" w:hAnsi="GHEA Grapalat" w:cs="Times New Roman"/>
          <w:sz w:val="18"/>
          <w:lang w:val="hy-AM"/>
        </w:rPr>
        <w:t>կիրառմամբ պայմանավորված</w:t>
      </w:r>
      <w:r w:rsidRPr="00AA1DBA">
        <w:rPr>
          <w:rFonts w:ascii="GHEA Grapalat" w:hAnsi="GHEA Grapalat"/>
          <w:sz w:val="18"/>
          <w:lang w:val="hy-AM"/>
        </w:rPr>
        <w:t>։</w:t>
      </w:r>
      <w:r w:rsidR="001E2EA9" w:rsidRPr="00AA1DBA">
        <w:rPr>
          <w:rFonts w:ascii="GHEA Grapalat" w:hAnsi="GHEA Grapalat"/>
          <w:sz w:val="18"/>
          <w:lang w:val="hy-AM"/>
        </w:rPr>
        <w:br w:type="page"/>
      </w:r>
    </w:p>
    <w:p w14:paraId="497FE3CF" w14:textId="7444369C" w:rsidR="001E2EA9" w:rsidRPr="00AA1DBA" w:rsidRDefault="001E2EA9" w:rsidP="00F97004">
      <w:pPr>
        <w:pStyle w:val="Heading1"/>
        <w:spacing w:before="0" w:after="120" w:line="240" w:lineRule="auto"/>
        <w:jc w:val="center"/>
        <w:rPr>
          <w:rFonts w:ascii="GHEA Grapalat" w:hAnsi="GHEA Grapalat"/>
          <w:b/>
          <w:color w:val="auto"/>
          <w:sz w:val="18"/>
          <w:lang w:val="hy-AM"/>
        </w:rPr>
      </w:pPr>
      <w:r w:rsidRPr="00AA1DBA">
        <w:rPr>
          <w:rFonts w:ascii="GHEA Grapalat" w:hAnsi="GHEA Grapalat"/>
          <w:b/>
          <w:color w:val="auto"/>
          <w:sz w:val="18"/>
          <w:lang w:val="hy-AM"/>
        </w:rPr>
        <w:lastRenderedPageBreak/>
        <w:t>ԱՇԽԱՏԱՆՔԻ ՀԻՄՆԱԿԱՆ ԱՐԴՅՈՒՆՔՆԵՐԸ</w:t>
      </w:r>
    </w:p>
    <w:p w14:paraId="383F16DE" w14:textId="1C19ABD0" w:rsidR="004E7826" w:rsidRPr="00AA1DBA" w:rsidRDefault="004E7826" w:rsidP="006E709B">
      <w:pPr>
        <w:pStyle w:val="ListParagraph"/>
        <w:numPr>
          <w:ilvl w:val="0"/>
          <w:numId w:val="23"/>
        </w:numPr>
        <w:spacing w:after="0" w:line="276" w:lineRule="auto"/>
        <w:ind w:left="709"/>
        <w:jc w:val="both"/>
        <w:rPr>
          <w:rFonts w:ascii="GHEA Grapalat" w:hAnsi="GHEA Grapalat"/>
          <w:sz w:val="18"/>
          <w:lang w:val="hy-AM"/>
        </w:rPr>
      </w:pPr>
      <w:r w:rsidRPr="00AA1DBA">
        <w:rPr>
          <w:rFonts w:ascii="GHEA Grapalat" w:hAnsi="GHEA Grapalat"/>
          <w:bCs/>
          <w:sz w:val="18"/>
          <w:lang w:val="hy-AM"/>
        </w:rPr>
        <w:t xml:space="preserve">Մշակվել է հաշվարկների կազմակերպման բազմամակարդակ ճարտարապետական մոդել, որը, ի տարբերություն գոյություն ունեցող կենտրոնական կառավարում ունեցող մոդելների, ապահովում է համակարգի կայուն գործունեությունը, նույնիսկ առանձին հատվածների խափանումների դեպքում։ </w:t>
      </w:r>
      <w:r w:rsidR="00A7117E" w:rsidRPr="00AA1DBA">
        <w:rPr>
          <w:rFonts w:ascii="GHEA Grapalat" w:hAnsi="GHEA Grapalat"/>
          <w:sz w:val="18"/>
        </w:rPr>
        <w:t>[</w:t>
      </w:r>
      <w:r w:rsidR="006E709B">
        <w:rPr>
          <w:rFonts w:ascii="GHEA Grapalat" w:hAnsi="GHEA Grapalat"/>
          <w:sz w:val="18"/>
        </w:rPr>
        <w:t>2, 4, 5</w:t>
      </w:r>
      <w:r w:rsidR="00A7117E" w:rsidRPr="00AA1DBA">
        <w:rPr>
          <w:rFonts w:ascii="GHEA Grapalat" w:hAnsi="GHEA Grapalat"/>
          <w:sz w:val="18"/>
        </w:rPr>
        <w:t>]</w:t>
      </w:r>
    </w:p>
    <w:p w14:paraId="447426A4" w14:textId="44B1E46E" w:rsidR="004E7826" w:rsidRPr="00AA1DBA" w:rsidRDefault="004E7826" w:rsidP="006E709B">
      <w:pPr>
        <w:pStyle w:val="ListParagraph"/>
        <w:numPr>
          <w:ilvl w:val="0"/>
          <w:numId w:val="23"/>
        </w:numPr>
        <w:spacing w:after="0" w:line="276" w:lineRule="auto"/>
        <w:ind w:left="709"/>
        <w:jc w:val="both"/>
        <w:rPr>
          <w:rFonts w:ascii="GHEA Grapalat" w:hAnsi="GHEA Grapalat"/>
          <w:sz w:val="18"/>
          <w:lang w:val="hy-AM"/>
        </w:rPr>
      </w:pPr>
      <w:r w:rsidRPr="00AA1DBA">
        <w:rPr>
          <w:rFonts w:ascii="GHEA Grapalat" w:hAnsi="GHEA Grapalat"/>
          <w:bCs/>
          <w:sz w:val="18"/>
          <w:lang w:val="hy-AM"/>
        </w:rPr>
        <w:t xml:space="preserve">Առաջարկվել է մառախլապատ միջավայրի համար ծանրաբեռնվածության դինամիկ հավասարակշռման մեթոդ: Վերջինս, առկա ստատիկ բաշխման ալգորիթմների հետ համեմատած, ներգրավում է առավել քիչ ծանրաբեռնված հանգույցները՝ դրանով իսկ ապահովելով հաշվողական ռեսուրսների արդյունավետ օգտագործումը: </w:t>
      </w:r>
      <w:r w:rsidR="00A7117E" w:rsidRPr="00AA1DBA">
        <w:rPr>
          <w:rFonts w:ascii="GHEA Grapalat" w:hAnsi="GHEA Grapalat"/>
          <w:sz w:val="18"/>
        </w:rPr>
        <w:t>[</w:t>
      </w:r>
      <w:r w:rsidR="006E709B">
        <w:rPr>
          <w:rFonts w:ascii="GHEA Grapalat" w:hAnsi="GHEA Grapalat"/>
          <w:sz w:val="18"/>
          <w:lang w:val="hy-AM"/>
        </w:rPr>
        <w:t>1</w:t>
      </w:r>
      <w:r w:rsidR="006E709B">
        <w:rPr>
          <w:rFonts w:ascii="GHEA Grapalat" w:hAnsi="GHEA Grapalat"/>
          <w:sz w:val="18"/>
        </w:rPr>
        <w:t>, 2, 5, 6</w:t>
      </w:r>
      <w:r w:rsidR="00A7117E" w:rsidRPr="00AA1DBA">
        <w:rPr>
          <w:rFonts w:ascii="GHEA Grapalat" w:hAnsi="GHEA Grapalat"/>
          <w:sz w:val="18"/>
        </w:rPr>
        <w:t>]</w:t>
      </w:r>
    </w:p>
    <w:p w14:paraId="225A1ADC" w14:textId="779517F7" w:rsidR="004E7826" w:rsidRPr="00AA1DBA" w:rsidRDefault="004E7826" w:rsidP="006E709B">
      <w:pPr>
        <w:pStyle w:val="ListParagraph"/>
        <w:numPr>
          <w:ilvl w:val="0"/>
          <w:numId w:val="23"/>
        </w:numPr>
        <w:spacing w:after="0" w:line="276" w:lineRule="auto"/>
        <w:ind w:left="709"/>
        <w:jc w:val="both"/>
        <w:rPr>
          <w:rFonts w:ascii="GHEA Grapalat" w:hAnsi="GHEA Grapalat"/>
          <w:sz w:val="18"/>
          <w:lang w:val="hy-AM"/>
        </w:rPr>
      </w:pPr>
      <w:r w:rsidRPr="00AA1DBA">
        <w:rPr>
          <w:rFonts w:ascii="GHEA Grapalat" w:hAnsi="GHEA Grapalat"/>
          <w:bCs/>
          <w:sz w:val="18"/>
          <w:lang w:val="hy-AM"/>
        </w:rPr>
        <w:t>Առաջարկվել է Իրերի համացանցի շերտում գեներացվող տվյալների ագրեգացման, դրանց սեղմման և դեպի ամպային միջավայր տեղափոխման մեթոդ, որը, գոյություն ունեցող մեթոդների հետ համեմատած, ապահովում է ռեսուրսների խնայողությունը և տվյալների կորստի նվազեցումը։</w:t>
      </w:r>
      <w:r w:rsidR="00A7117E" w:rsidRPr="00AA1DBA">
        <w:rPr>
          <w:rFonts w:ascii="GHEA Grapalat" w:hAnsi="GHEA Grapalat"/>
          <w:bCs/>
          <w:sz w:val="18"/>
        </w:rPr>
        <w:t xml:space="preserve"> </w:t>
      </w:r>
      <w:r w:rsidR="00A7117E" w:rsidRPr="00AA1DBA">
        <w:rPr>
          <w:rFonts w:ascii="GHEA Grapalat" w:hAnsi="GHEA Grapalat"/>
          <w:sz w:val="18"/>
        </w:rPr>
        <w:t>[</w:t>
      </w:r>
      <w:r w:rsidR="006E709B">
        <w:rPr>
          <w:rFonts w:ascii="GHEA Grapalat" w:hAnsi="GHEA Grapalat"/>
          <w:sz w:val="18"/>
        </w:rPr>
        <w:t>2, 3</w:t>
      </w:r>
      <w:r w:rsidR="00A7117E" w:rsidRPr="00AA1DBA">
        <w:rPr>
          <w:rFonts w:ascii="GHEA Grapalat" w:hAnsi="GHEA Grapalat"/>
          <w:sz w:val="18"/>
        </w:rPr>
        <w:t>]</w:t>
      </w:r>
    </w:p>
    <w:p w14:paraId="12AC8E0B" w14:textId="02A8F0A4" w:rsidR="001E2EA9" w:rsidRPr="00AA1DBA" w:rsidRDefault="001E2EA9" w:rsidP="00CA1BBD">
      <w:pPr>
        <w:pStyle w:val="ListParagraph"/>
        <w:numPr>
          <w:ilvl w:val="0"/>
          <w:numId w:val="23"/>
        </w:numPr>
        <w:spacing w:after="120" w:line="360" w:lineRule="auto"/>
        <w:ind w:left="709"/>
        <w:jc w:val="both"/>
        <w:rPr>
          <w:rFonts w:ascii="GHEA Grapalat" w:hAnsi="GHEA Grapalat"/>
          <w:sz w:val="18"/>
          <w:lang w:val="hy-AM"/>
        </w:rPr>
      </w:pPr>
      <w:r w:rsidRPr="00AA1DBA">
        <w:rPr>
          <w:rFonts w:ascii="GHEA Grapalat" w:hAnsi="GHEA Grapalat"/>
          <w:sz w:val="18"/>
          <w:lang w:val="hy-AM"/>
        </w:rPr>
        <w:br w:type="page"/>
      </w:r>
    </w:p>
    <w:p w14:paraId="166EC9AD" w14:textId="2238DCA1" w:rsidR="001E2EA9" w:rsidRPr="00AA1DBA" w:rsidRDefault="001E2EA9" w:rsidP="00F97004">
      <w:pPr>
        <w:pStyle w:val="Heading1"/>
        <w:spacing w:before="0" w:after="120" w:line="240" w:lineRule="auto"/>
        <w:jc w:val="center"/>
        <w:rPr>
          <w:rFonts w:ascii="GHEA Grapalat" w:hAnsi="GHEA Grapalat"/>
          <w:b/>
          <w:color w:val="auto"/>
          <w:sz w:val="18"/>
          <w:lang w:val="hy-AM"/>
        </w:rPr>
      </w:pPr>
      <w:r w:rsidRPr="00AA1DBA">
        <w:rPr>
          <w:rFonts w:ascii="GHEA Grapalat" w:hAnsi="GHEA Grapalat"/>
          <w:b/>
          <w:color w:val="auto"/>
          <w:sz w:val="18"/>
          <w:lang w:val="hy-AM"/>
        </w:rPr>
        <w:lastRenderedPageBreak/>
        <w:t>ՀՐԱՏԱՐԱԿՎԱԾ ԱՇԽԱՏՈՒԹՅՈՒՆՆԵՐԸ</w:t>
      </w:r>
    </w:p>
    <w:p w14:paraId="444D888C" w14:textId="269E29BD" w:rsidR="004E7826" w:rsidRPr="00AA1DBA" w:rsidRDefault="00710CA3" w:rsidP="00117465">
      <w:pPr>
        <w:numPr>
          <w:ilvl w:val="0"/>
          <w:numId w:val="17"/>
        </w:numPr>
        <w:spacing w:after="120" w:line="240" w:lineRule="auto"/>
        <w:jc w:val="both"/>
        <w:rPr>
          <w:rFonts w:ascii="GHEA Grapalat" w:hAnsi="GHEA Grapalat"/>
          <w:sz w:val="18"/>
        </w:rPr>
      </w:pPr>
      <w:r w:rsidRPr="00AA1DBA">
        <w:rPr>
          <w:rFonts w:ascii="GHEA Grapalat" w:hAnsi="GHEA Grapalat"/>
          <w:sz w:val="18"/>
        </w:rPr>
        <w:t>N.</w:t>
      </w:r>
      <w:r>
        <w:rPr>
          <w:rFonts w:ascii="GHEA Grapalat" w:hAnsi="GHEA Grapalat"/>
          <w:sz w:val="18"/>
        </w:rPr>
        <w:t xml:space="preserve"> </w:t>
      </w:r>
      <w:r w:rsidR="004E7826" w:rsidRPr="00AA1DBA">
        <w:rPr>
          <w:rFonts w:ascii="GHEA Grapalat" w:hAnsi="GHEA Grapalat"/>
          <w:sz w:val="18"/>
        </w:rPr>
        <w:t xml:space="preserve">Naltakyan </w:t>
      </w:r>
      <w:r>
        <w:rPr>
          <w:rFonts w:ascii="GHEA Grapalat" w:hAnsi="GHEA Grapalat"/>
          <w:sz w:val="18"/>
        </w:rPr>
        <w:t>“</w:t>
      </w:r>
      <w:r w:rsidR="004E7826" w:rsidRPr="00AA1DBA">
        <w:rPr>
          <w:rFonts w:ascii="GHEA Grapalat" w:hAnsi="GHEA Grapalat"/>
          <w:sz w:val="18"/>
        </w:rPr>
        <w:t>Load Balancing in Adaptive Fog Computing: Research Problems and Solutions Framework</w:t>
      </w:r>
      <w:r>
        <w:rPr>
          <w:rFonts w:ascii="GHEA Grapalat" w:hAnsi="GHEA Grapalat"/>
          <w:sz w:val="18"/>
        </w:rPr>
        <w:t>”</w:t>
      </w:r>
      <w:r w:rsidR="004E7826" w:rsidRPr="00AA1DBA">
        <w:rPr>
          <w:rFonts w:ascii="GHEA Grapalat" w:hAnsi="GHEA Grapalat"/>
          <w:sz w:val="18"/>
        </w:rPr>
        <w:t>, CSIT 2025</w:t>
      </w:r>
      <w:r>
        <w:rPr>
          <w:rFonts w:ascii="GHEA Grapalat" w:hAnsi="GHEA Grapalat"/>
          <w:sz w:val="18"/>
        </w:rPr>
        <w:t>, 2025,</w:t>
      </w:r>
      <w:r w:rsidR="004E7826" w:rsidRPr="00AA1DBA">
        <w:rPr>
          <w:rFonts w:ascii="GHEA Grapalat" w:hAnsi="GHEA Grapalat"/>
          <w:sz w:val="18"/>
        </w:rPr>
        <w:t xml:space="preserve"> pp. 344–347.</w:t>
      </w:r>
    </w:p>
    <w:p w14:paraId="5ADE579F" w14:textId="44C4CA13" w:rsidR="004E7826" w:rsidRPr="00AA1DBA" w:rsidRDefault="004E7826" w:rsidP="00117465">
      <w:pPr>
        <w:numPr>
          <w:ilvl w:val="0"/>
          <w:numId w:val="17"/>
        </w:numPr>
        <w:spacing w:after="120" w:line="240" w:lineRule="auto"/>
        <w:jc w:val="both"/>
        <w:rPr>
          <w:rFonts w:ascii="GHEA Grapalat" w:hAnsi="GHEA Grapalat"/>
          <w:sz w:val="18"/>
        </w:rPr>
      </w:pPr>
      <w:r w:rsidRPr="00AA1DBA">
        <w:rPr>
          <w:rFonts w:ascii="GHEA Grapalat" w:hAnsi="GHEA Grapalat"/>
          <w:sz w:val="18"/>
        </w:rPr>
        <w:t xml:space="preserve">Naltakyan N. </w:t>
      </w:r>
      <w:r w:rsidR="00710CA3">
        <w:rPr>
          <w:rFonts w:ascii="GHEA Grapalat" w:hAnsi="GHEA Grapalat"/>
          <w:sz w:val="18"/>
        </w:rPr>
        <w:t>“</w:t>
      </w:r>
      <w:r w:rsidRPr="00AA1DBA">
        <w:rPr>
          <w:rFonts w:ascii="GHEA Grapalat" w:hAnsi="GHEA Grapalat"/>
          <w:sz w:val="18"/>
        </w:rPr>
        <w:t>Adaptive Fog Computing Architecture Based on IoT Device Mobility and Location Awareness</w:t>
      </w:r>
      <w:r w:rsidR="00710CA3">
        <w:rPr>
          <w:rFonts w:ascii="GHEA Grapalat" w:hAnsi="GHEA Grapalat"/>
          <w:sz w:val="18"/>
        </w:rPr>
        <w:t>”,</w:t>
      </w:r>
      <w:r w:rsidRPr="00AA1DBA">
        <w:rPr>
          <w:rFonts w:ascii="GHEA Grapalat" w:hAnsi="GHEA Grapalat"/>
          <w:sz w:val="18"/>
        </w:rPr>
        <w:t xml:space="preserve"> KMIS</w:t>
      </w:r>
      <w:r w:rsidR="00710CA3">
        <w:rPr>
          <w:rFonts w:ascii="GHEA Grapalat" w:hAnsi="GHEA Grapalat"/>
          <w:sz w:val="18"/>
        </w:rPr>
        <w:t>, 2025</w:t>
      </w:r>
      <w:r w:rsidRPr="00AA1DBA">
        <w:rPr>
          <w:rFonts w:ascii="GHEA Grapalat" w:hAnsi="GHEA Grapalat"/>
          <w:sz w:val="18"/>
        </w:rPr>
        <w:t>, p</w:t>
      </w:r>
      <w:r w:rsidR="00710CA3">
        <w:rPr>
          <w:rFonts w:ascii="GHEA Grapalat" w:hAnsi="GHEA Grapalat"/>
          <w:sz w:val="18"/>
        </w:rPr>
        <w:t>p</w:t>
      </w:r>
      <w:r w:rsidRPr="00AA1DBA">
        <w:rPr>
          <w:rFonts w:ascii="GHEA Grapalat" w:hAnsi="GHEA Grapalat"/>
          <w:sz w:val="18"/>
        </w:rPr>
        <w:t xml:space="preserve"> 500-505.</w:t>
      </w:r>
    </w:p>
    <w:p w14:paraId="5FB4718B" w14:textId="1146AFE3" w:rsidR="00117465" w:rsidRPr="00AA1DBA" w:rsidRDefault="00117465" w:rsidP="00117465">
      <w:pPr>
        <w:numPr>
          <w:ilvl w:val="0"/>
          <w:numId w:val="17"/>
        </w:numPr>
        <w:spacing w:after="120" w:line="240" w:lineRule="auto"/>
        <w:jc w:val="both"/>
        <w:rPr>
          <w:rFonts w:ascii="GHEA Grapalat" w:hAnsi="GHEA Grapalat"/>
          <w:sz w:val="18"/>
        </w:rPr>
      </w:pPr>
      <w:r w:rsidRPr="00AA1DBA">
        <w:rPr>
          <w:rFonts w:ascii="GHEA Grapalat" w:hAnsi="GHEA Grapalat"/>
          <w:sz w:val="18"/>
        </w:rPr>
        <w:t xml:space="preserve">Minasyan H.D., Naltakyan N.L. Batch As a Service with Enhanced Security for IOT- Enabled Smart Cities // Proceedings of NPUA: Information Technologies, Electronics, Radio Engineering. 2025. №2, P. 70-77. </w:t>
      </w:r>
    </w:p>
    <w:p w14:paraId="2874DC88" w14:textId="3F023052" w:rsidR="00117465" w:rsidRPr="00AA1DBA" w:rsidRDefault="00117465" w:rsidP="00117465">
      <w:pPr>
        <w:numPr>
          <w:ilvl w:val="0"/>
          <w:numId w:val="17"/>
        </w:numPr>
        <w:spacing w:after="120" w:line="240" w:lineRule="auto"/>
        <w:jc w:val="both"/>
        <w:rPr>
          <w:rFonts w:ascii="GHEA Grapalat" w:hAnsi="GHEA Grapalat"/>
          <w:sz w:val="18"/>
        </w:rPr>
      </w:pPr>
      <w:r w:rsidRPr="00AA1DBA">
        <w:rPr>
          <w:rFonts w:ascii="GHEA Grapalat" w:hAnsi="GHEA Grapalat"/>
          <w:sz w:val="18"/>
        </w:rPr>
        <w:t>N. Naltakyan, H. Minasyan "Federated Multi-Cluster Fog Architecture For Scalable IoT Key Management Using DANE/DANCE", 2025 IEEE East-West Design &amp; Test Symposium (EWDTS), 2025.</w:t>
      </w:r>
    </w:p>
    <w:p w14:paraId="5EBDC1A7" w14:textId="21F60C95" w:rsidR="004E7826" w:rsidRPr="00AA1DBA" w:rsidRDefault="00710CA3" w:rsidP="004E7826">
      <w:pPr>
        <w:numPr>
          <w:ilvl w:val="0"/>
          <w:numId w:val="17"/>
        </w:numPr>
        <w:spacing w:after="120" w:line="240" w:lineRule="auto"/>
        <w:jc w:val="both"/>
        <w:rPr>
          <w:rFonts w:ascii="GHEA Grapalat" w:hAnsi="GHEA Grapalat"/>
          <w:sz w:val="18"/>
        </w:rPr>
      </w:pPr>
      <w:r w:rsidRPr="00AA1DBA">
        <w:rPr>
          <w:rFonts w:ascii="GHEA Grapalat" w:hAnsi="GHEA Grapalat"/>
          <w:sz w:val="18"/>
        </w:rPr>
        <w:t xml:space="preserve">N. </w:t>
      </w:r>
      <w:r w:rsidR="004E7826" w:rsidRPr="00AA1DBA">
        <w:rPr>
          <w:rFonts w:ascii="GHEA Grapalat" w:hAnsi="GHEA Grapalat"/>
          <w:sz w:val="18"/>
        </w:rPr>
        <w:t>Naltakyan "Hierarchical Federated Multi-Cluster Fog Architecture with Dynamic Node Allocation for Massive Scale IoT Deployments", ACDSA</w:t>
      </w:r>
      <w:r>
        <w:rPr>
          <w:rFonts w:ascii="GHEA Grapalat" w:hAnsi="GHEA Grapalat"/>
          <w:sz w:val="18"/>
        </w:rPr>
        <w:t>,</w:t>
      </w:r>
      <w:r w:rsidR="004E7826" w:rsidRPr="00AA1DBA">
        <w:rPr>
          <w:rFonts w:ascii="GHEA Grapalat" w:hAnsi="GHEA Grapalat"/>
          <w:sz w:val="18"/>
        </w:rPr>
        <w:t xml:space="preserve"> </w:t>
      </w:r>
      <w:r>
        <w:rPr>
          <w:rFonts w:ascii="GHEA Grapalat" w:hAnsi="GHEA Grapalat"/>
          <w:sz w:val="18"/>
        </w:rPr>
        <w:t xml:space="preserve">2026, </w:t>
      </w:r>
      <w:r w:rsidR="004E7826" w:rsidRPr="00AA1DBA">
        <w:rPr>
          <w:rFonts w:ascii="GHEA Grapalat" w:hAnsi="GHEA Grapalat"/>
          <w:sz w:val="18"/>
        </w:rPr>
        <w:t>pp. 2879–2883.</w:t>
      </w:r>
    </w:p>
    <w:p w14:paraId="7A74CE7F" w14:textId="4871BC1C" w:rsidR="001E2EA9" w:rsidRPr="00AA1DBA" w:rsidRDefault="004E7826" w:rsidP="00821051">
      <w:pPr>
        <w:numPr>
          <w:ilvl w:val="0"/>
          <w:numId w:val="17"/>
        </w:numPr>
        <w:spacing w:after="120" w:line="240" w:lineRule="auto"/>
        <w:jc w:val="both"/>
        <w:rPr>
          <w:rFonts w:ascii="GHEA Grapalat" w:hAnsi="GHEA Grapalat"/>
          <w:sz w:val="18"/>
        </w:rPr>
      </w:pPr>
      <w:r w:rsidRPr="00AA1DBA">
        <w:rPr>
          <w:rFonts w:ascii="GHEA Grapalat" w:hAnsi="GHEA Grapalat"/>
          <w:sz w:val="18"/>
        </w:rPr>
        <w:t>N. Naltakyan, "Dynamic Inter-Cluster Resource Sharing and Node Migration in Hierarchical Federated Fog Computing for IoT Deployments", Programming and Computer Software, vol. 52, no. 2, 2026</w:t>
      </w:r>
      <w:r w:rsidR="00BA3595">
        <w:rPr>
          <w:rFonts w:ascii="GHEA Grapalat" w:hAnsi="GHEA Grapalat"/>
          <w:sz w:val="18"/>
        </w:rPr>
        <w:t>.</w:t>
      </w:r>
      <w:r w:rsidR="001E2EA9" w:rsidRPr="00AA1DBA">
        <w:rPr>
          <w:rFonts w:ascii="GHEA Grapalat" w:hAnsi="GHEA Grapalat"/>
          <w:sz w:val="18"/>
          <w:lang w:val="hy-AM"/>
        </w:rPr>
        <w:br w:type="page"/>
      </w:r>
    </w:p>
    <w:p w14:paraId="7B1818DC" w14:textId="098F44C7" w:rsidR="00117465" w:rsidRPr="00AA1DBA" w:rsidRDefault="00A7117E" w:rsidP="00117465">
      <w:pPr>
        <w:spacing w:after="0" w:line="240" w:lineRule="auto"/>
        <w:ind w:firstLine="426"/>
        <w:jc w:val="center"/>
        <w:rPr>
          <w:rFonts w:ascii="GHEA Grapalat" w:hAnsi="GHEA Grapalat"/>
          <w:sz w:val="18"/>
          <w:szCs w:val="18"/>
        </w:rPr>
      </w:pPr>
      <w:bookmarkStart w:id="0" w:name="_GoBack"/>
      <w:r w:rsidRPr="00AA1DBA">
        <w:rPr>
          <w:rFonts w:ascii="GHEA Grapalat" w:hAnsi="GHEA Grapalat"/>
          <w:sz w:val="18"/>
          <w:szCs w:val="18"/>
        </w:rPr>
        <w:lastRenderedPageBreak/>
        <w:t xml:space="preserve">NALTAKYAN NAREK </w:t>
      </w:r>
      <w:bookmarkEnd w:id="0"/>
      <w:r w:rsidRPr="00AA1DBA">
        <w:rPr>
          <w:rFonts w:ascii="GHEA Grapalat" w:hAnsi="GHEA Grapalat"/>
          <w:sz w:val="18"/>
          <w:szCs w:val="18"/>
        </w:rPr>
        <w:t>LEVON</w:t>
      </w:r>
    </w:p>
    <w:p w14:paraId="667E9F0A" w14:textId="77777777" w:rsidR="00117465" w:rsidRPr="00AA1DBA" w:rsidRDefault="00117465" w:rsidP="00117465">
      <w:pPr>
        <w:spacing w:after="0" w:line="240" w:lineRule="auto"/>
        <w:ind w:firstLine="426"/>
        <w:jc w:val="center"/>
        <w:rPr>
          <w:rFonts w:ascii="GHEA Grapalat" w:hAnsi="GHEA Grapalat"/>
          <w:sz w:val="18"/>
          <w:szCs w:val="18"/>
        </w:rPr>
      </w:pPr>
    </w:p>
    <w:p w14:paraId="22A82ADC" w14:textId="64C4E859" w:rsidR="00117465" w:rsidRPr="00AA1DBA" w:rsidRDefault="00A7117E" w:rsidP="00117465">
      <w:pPr>
        <w:spacing w:after="0" w:line="240" w:lineRule="auto"/>
        <w:ind w:firstLine="426"/>
        <w:jc w:val="center"/>
        <w:rPr>
          <w:rFonts w:ascii="GHEA Grapalat" w:hAnsi="GHEA Grapalat"/>
          <w:sz w:val="18"/>
          <w:szCs w:val="18"/>
        </w:rPr>
      </w:pPr>
      <w:r w:rsidRPr="00AA1DBA">
        <w:rPr>
          <w:rFonts w:ascii="GHEA Grapalat" w:hAnsi="GHEA Grapalat"/>
          <w:sz w:val="18"/>
          <w:szCs w:val="18"/>
        </w:rPr>
        <w:t>DEVELOPMENT OF METHODS AND MEANS FOR ORGANIZING A FOG COMPUTING ENVIRONMENT</w:t>
      </w:r>
    </w:p>
    <w:p w14:paraId="288106CD" w14:textId="77777777" w:rsidR="00117465" w:rsidRPr="00AA1DBA" w:rsidRDefault="00117465" w:rsidP="00117465">
      <w:pPr>
        <w:spacing w:after="0" w:line="240" w:lineRule="auto"/>
        <w:ind w:firstLine="426"/>
        <w:jc w:val="center"/>
        <w:rPr>
          <w:rFonts w:ascii="GHEA Grapalat" w:hAnsi="GHEA Grapalat"/>
          <w:sz w:val="18"/>
          <w:szCs w:val="18"/>
        </w:rPr>
      </w:pPr>
    </w:p>
    <w:p w14:paraId="78EEA7E2" w14:textId="77777777" w:rsidR="00117465" w:rsidRPr="00AA1DBA" w:rsidRDefault="00117465" w:rsidP="00117465">
      <w:pPr>
        <w:spacing w:after="0" w:line="240" w:lineRule="auto"/>
        <w:ind w:firstLine="426"/>
        <w:jc w:val="center"/>
        <w:rPr>
          <w:rFonts w:ascii="GHEA Grapalat" w:hAnsi="GHEA Grapalat"/>
          <w:sz w:val="18"/>
          <w:szCs w:val="18"/>
        </w:rPr>
      </w:pPr>
      <w:r w:rsidRPr="00AA1DBA">
        <w:rPr>
          <w:rFonts w:ascii="GHEA Grapalat" w:hAnsi="GHEA Grapalat"/>
          <w:sz w:val="18"/>
          <w:szCs w:val="18"/>
        </w:rPr>
        <w:t>RESUME</w:t>
      </w:r>
    </w:p>
    <w:p w14:paraId="5C945272" w14:textId="3CE09344" w:rsidR="0053499D" w:rsidRPr="00AA1DBA" w:rsidRDefault="0053499D" w:rsidP="00B71BFC">
      <w:pPr>
        <w:spacing w:after="0" w:line="240" w:lineRule="auto"/>
        <w:ind w:firstLine="426"/>
        <w:jc w:val="both"/>
        <w:rPr>
          <w:rFonts w:ascii="GHEA Grapalat" w:hAnsi="GHEA Grapalat" w:cs="Times New Roman"/>
          <w:sz w:val="18"/>
          <w:szCs w:val="18"/>
          <w:lang w:val="hy-AM"/>
        </w:rPr>
      </w:pPr>
      <w:r w:rsidRPr="00AA1DBA">
        <w:rPr>
          <w:rFonts w:ascii="GHEA Grapalat" w:hAnsi="GHEA Grapalat"/>
          <w:sz w:val="18"/>
          <w:szCs w:val="18"/>
        </w:rPr>
        <w:t>Currently, smart devices are becoming an integral part of our lives. According to "IoT Analytics," the number of Internet of Things (IoT) devices is predicted to exceed 125 billion by 2030. These devices generate massive data streams that require processing in close proximity to the source. Traditional cloud systems often fail to provide the necessary speed and low latency required for real-time applications. As a solution, "Fog Computing" is proposed, enabling data processing near IoT devices to ensure rapid response times</w:t>
      </w:r>
      <w:r w:rsidRPr="00AA1DBA">
        <w:rPr>
          <w:rFonts w:ascii="Times New Roman" w:hAnsi="Times New Roman" w:cs="Times New Roman"/>
          <w:sz w:val="18"/>
          <w:szCs w:val="18"/>
          <w:lang w:val="hy-AM"/>
        </w:rPr>
        <w:t>․</w:t>
      </w:r>
    </w:p>
    <w:p w14:paraId="6977E661" w14:textId="77777777" w:rsidR="0053499D" w:rsidRPr="00AA1DBA" w:rsidRDefault="0053499D" w:rsidP="00B71BFC">
      <w:pPr>
        <w:spacing w:after="0" w:line="240" w:lineRule="auto"/>
        <w:ind w:firstLine="426"/>
        <w:jc w:val="both"/>
        <w:rPr>
          <w:rFonts w:ascii="GHEA Grapalat" w:hAnsi="GHEA Grapalat" w:cs="Times New Roman"/>
          <w:sz w:val="18"/>
          <w:szCs w:val="18"/>
          <w:lang w:val="hy-AM"/>
        </w:rPr>
      </w:pPr>
      <w:r w:rsidRPr="00AA1DBA">
        <w:rPr>
          <w:rFonts w:ascii="GHEA Grapalat" w:hAnsi="GHEA Grapalat" w:cs="Times New Roman"/>
          <w:sz w:val="18"/>
          <w:szCs w:val="18"/>
          <w:lang w:val="hy-AM"/>
        </w:rPr>
        <w:t xml:space="preserve">Currently, widely used classical architectural models mainly consist of device-fog-cloud layers. In such cases, management is often carried out from a single central node, the failure of which can halt the operation of the entire system. </w:t>
      </w:r>
    </w:p>
    <w:p w14:paraId="78B0D85B" w14:textId="77777777" w:rsidR="0053499D" w:rsidRPr="00AA1DBA" w:rsidRDefault="0053499D" w:rsidP="00B71BFC">
      <w:pPr>
        <w:spacing w:after="0" w:line="240" w:lineRule="auto"/>
        <w:ind w:firstLine="426"/>
        <w:jc w:val="both"/>
        <w:rPr>
          <w:rFonts w:ascii="GHEA Grapalat" w:hAnsi="GHEA Grapalat" w:cs="Times New Roman"/>
          <w:sz w:val="18"/>
          <w:szCs w:val="18"/>
          <w:lang w:val="hy-AM"/>
        </w:rPr>
      </w:pPr>
      <w:r w:rsidRPr="00AA1DBA">
        <w:rPr>
          <w:rFonts w:ascii="GHEA Grapalat" w:hAnsi="GHEA Grapalat" w:cs="Times New Roman"/>
          <w:sz w:val="18"/>
          <w:szCs w:val="18"/>
          <w:lang w:val="hy-AM"/>
        </w:rPr>
        <w:t xml:space="preserve">Some research works mention the need for collaboration between different groups of devices forming the fog environment, but clear mechanisms for their implementation are lacking. Many systems use static load distribution methods that are unable to adapt to changing situations. </w:t>
      </w:r>
    </w:p>
    <w:p w14:paraId="63671E27" w14:textId="77777777" w:rsidR="0053499D" w:rsidRPr="00AA1DBA" w:rsidRDefault="0053499D" w:rsidP="00B71BFC">
      <w:pPr>
        <w:spacing w:after="0" w:line="240" w:lineRule="auto"/>
        <w:ind w:firstLine="426"/>
        <w:jc w:val="both"/>
        <w:rPr>
          <w:rFonts w:ascii="GHEA Grapalat" w:hAnsi="GHEA Grapalat" w:cs="Times New Roman"/>
          <w:sz w:val="18"/>
          <w:szCs w:val="18"/>
          <w:lang w:val="hy-AM"/>
        </w:rPr>
      </w:pPr>
      <w:r w:rsidRPr="00AA1DBA">
        <w:rPr>
          <w:rFonts w:ascii="GHEA Grapalat" w:hAnsi="GHEA Grapalat" w:cs="Times New Roman"/>
          <w:sz w:val="18"/>
          <w:szCs w:val="18"/>
          <w:lang w:val="hy-AM"/>
        </w:rPr>
        <w:t xml:space="preserve">Furthermore, individual works consider that each service node has its own fixed and unchanging boundaries. This approach creates problems related to changes in device density, resulting in increased load in some areas and decreased load in others, which prevents efficient work distribution and resource optimization. </w:t>
      </w:r>
    </w:p>
    <w:p w14:paraId="45B6A10D" w14:textId="48D5DA13" w:rsidR="0053499D" w:rsidRPr="00AA1DBA" w:rsidRDefault="0053499D" w:rsidP="00B71BFC">
      <w:pPr>
        <w:spacing w:after="0" w:line="240" w:lineRule="auto"/>
        <w:ind w:firstLine="426"/>
        <w:jc w:val="both"/>
        <w:rPr>
          <w:rFonts w:ascii="GHEA Grapalat" w:hAnsi="GHEA Grapalat" w:cs="Times New Roman"/>
          <w:sz w:val="18"/>
          <w:szCs w:val="18"/>
          <w:lang w:val="hy-AM"/>
        </w:rPr>
      </w:pPr>
      <w:r w:rsidRPr="00AA1DBA">
        <w:rPr>
          <w:rFonts w:ascii="GHEA Grapalat" w:hAnsi="GHEA Grapalat" w:cs="Times New Roman"/>
          <w:sz w:val="18"/>
          <w:szCs w:val="18"/>
          <w:lang w:val="hy-AM"/>
        </w:rPr>
        <w:t>Thus, the problem of developing methods and means for organizing a fog computing environment is relevant both for solving problems of scientific interest and for designing decentralized and dynamic management systems of practical significance.</w:t>
      </w:r>
    </w:p>
    <w:p w14:paraId="4F1BF680" w14:textId="77777777" w:rsidR="0053499D" w:rsidRPr="00AA1DBA" w:rsidRDefault="0053499D" w:rsidP="00B71BFC">
      <w:pPr>
        <w:spacing w:after="0" w:line="240" w:lineRule="auto"/>
        <w:ind w:firstLine="426"/>
        <w:jc w:val="both"/>
        <w:rPr>
          <w:rFonts w:ascii="GHEA Grapalat" w:hAnsi="GHEA Grapalat" w:cs="Times New Roman"/>
          <w:sz w:val="18"/>
          <w:szCs w:val="18"/>
          <w:lang w:val="hy-AM"/>
        </w:rPr>
      </w:pPr>
    </w:p>
    <w:p w14:paraId="55D168C1" w14:textId="45E28084" w:rsidR="00B71BFC" w:rsidRPr="00AA1DBA" w:rsidRDefault="00B71BFC" w:rsidP="00B71BFC">
      <w:pPr>
        <w:spacing w:after="0" w:line="240" w:lineRule="auto"/>
        <w:ind w:firstLine="426"/>
        <w:jc w:val="both"/>
        <w:rPr>
          <w:rFonts w:ascii="GHEA Grapalat" w:hAnsi="GHEA Grapalat"/>
          <w:sz w:val="18"/>
          <w:szCs w:val="18"/>
        </w:rPr>
      </w:pPr>
      <w:r w:rsidRPr="00AA1DBA">
        <w:rPr>
          <w:rFonts w:ascii="GHEA Grapalat" w:hAnsi="GHEA Grapalat"/>
          <w:b/>
          <w:bCs/>
          <w:sz w:val="18"/>
          <w:szCs w:val="18"/>
        </w:rPr>
        <w:t>Aim of the Work</w:t>
      </w:r>
      <w:r w:rsidRPr="00AA1DBA">
        <w:rPr>
          <w:rFonts w:ascii="GHEA Grapalat" w:hAnsi="GHEA Grapalat"/>
          <w:sz w:val="18"/>
          <w:szCs w:val="18"/>
        </w:rPr>
        <w:t xml:space="preserve"> </w:t>
      </w:r>
      <w:r w:rsidR="0053499D" w:rsidRPr="00AA1DBA">
        <w:rPr>
          <w:rFonts w:ascii="GHEA Grapalat" w:hAnsi="GHEA Grapalat"/>
          <w:sz w:val="18"/>
          <w:szCs w:val="18"/>
        </w:rPr>
        <w:t>The objective of this work is to develop methods and means for organizing calculations in a fog environment. During the research, the following main tasks were set and solved</w:t>
      </w:r>
      <w:r w:rsidRPr="00AA1DBA">
        <w:rPr>
          <w:rFonts w:ascii="GHEA Grapalat" w:hAnsi="GHEA Grapalat"/>
          <w:sz w:val="18"/>
          <w:szCs w:val="18"/>
        </w:rPr>
        <w:t>:</w:t>
      </w:r>
    </w:p>
    <w:p w14:paraId="5DAC978B" w14:textId="7A5B0758" w:rsidR="00B71BFC" w:rsidRPr="00AA1DBA" w:rsidRDefault="0053499D" w:rsidP="00B71BFC">
      <w:pPr>
        <w:numPr>
          <w:ilvl w:val="0"/>
          <w:numId w:val="26"/>
        </w:numPr>
        <w:spacing w:after="0" w:line="240" w:lineRule="auto"/>
        <w:jc w:val="both"/>
        <w:rPr>
          <w:rFonts w:ascii="GHEA Grapalat" w:hAnsi="GHEA Grapalat"/>
          <w:sz w:val="18"/>
          <w:szCs w:val="18"/>
        </w:rPr>
      </w:pPr>
      <w:r w:rsidRPr="00AA1DBA">
        <w:rPr>
          <w:rFonts w:ascii="GHEA Grapalat" w:hAnsi="GHEA Grapalat"/>
          <w:sz w:val="18"/>
          <w:szCs w:val="18"/>
        </w:rPr>
        <w:t xml:space="preserve">To develop a fault-tolerant model that ensures the continuous operation of the fog computing environment, maintaining system functionality even in the event of failure of individual nodes or sections. </w:t>
      </w:r>
    </w:p>
    <w:p w14:paraId="413E8AC2" w14:textId="4F4C5942" w:rsidR="00B71BFC" w:rsidRPr="00AA1DBA" w:rsidRDefault="0053499D" w:rsidP="00B71BFC">
      <w:pPr>
        <w:numPr>
          <w:ilvl w:val="0"/>
          <w:numId w:val="26"/>
        </w:numPr>
        <w:spacing w:after="0" w:line="240" w:lineRule="auto"/>
        <w:jc w:val="both"/>
        <w:rPr>
          <w:rFonts w:ascii="GHEA Grapalat" w:hAnsi="GHEA Grapalat"/>
          <w:sz w:val="18"/>
          <w:szCs w:val="18"/>
        </w:rPr>
      </w:pPr>
      <w:r w:rsidRPr="00AA1DBA">
        <w:rPr>
          <w:rFonts w:ascii="GHEA Grapalat" w:hAnsi="GHEA Grapalat"/>
          <w:sz w:val="18"/>
          <w:szCs w:val="18"/>
        </w:rPr>
        <w:t>To develop a dynamic workload management method in the fog computing environment that ensures the efficient use and redistribution of computational resources.</w:t>
      </w:r>
    </w:p>
    <w:p w14:paraId="018D7425" w14:textId="42D16426" w:rsidR="0053499D" w:rsidRPr="00AA1DBA" w:rsidRDefault="0053499D" w:rsidP="005040DD">
      <w:pPr>
        <w:numPr>
          <w:ilvl w:val="0"/>
          <w:numId w:val="26"/>
        </w:numPr>
        <w:spacing w:after="0" w:line="240" w:lineRule="auto"/>
        <w:jc w:val="both"/>
        <w:rPr>
          <w:rFonts w:ascii="GHEA Grapalat" w:hAnsi="GHEA Grapalat"/>
          <w:sz w:val="18"/>
          <w:szCs w:val="18"/>
        </w:rPr>
      </w:pPr>
      <w:r w:rsidRPr="00AA1DBA">
        <w:rPr>
          <w:rFonts w:ascii="GHEA Grapalat" w:hAnsi="GHEA Grapalat"/>
          <w:sz w:val="18"/>
          <w:szCs w:val="18"/>
        </w:rPr>
        <w:t xml:space="preserve">To develop a data transfer method from IoT devices to the cloud environment to reduce data loss and provide resource savings. </w:t>
      </w:r>
    </w:p>
    <w:p w14:paraId="75FBE3B0" w14:textId="44A94C85" w:rsidR="0053499D" w:rsidRPr="00AA1DBA" w:rsidRDefault="0053499D" w:rsidP="0053499D">
      <w:pPr>
        <w:spacing w:after="0" w:line="240" w:lineRule="auto"/>
        <w:ind w:left="720"/>
        <w:jc w:val="both"/>
        <w:rPr>
          <w:rFonts w:ascii="GHEA Grapalat" w:hAnsi="GHEA Grapalat"/>
          <w:sz w:val="18"/>
          <w:szCs w:val="18"/>
        </w:rPr>
      </w:pPr>
    </w:p>
    <w:p w14:paraId="5EC25465" w14:textId="66F822A9" w:rsidR="00B71BFC" w:rsidRPr="00AA1DBA" w:rsidRDefault="00B71BFC" w:rsidP="00B71BFC">
      <w:pPr>
        <w:spacing w:after="0" w:line="240" w:lineRule="auto"/>
        <w:ind w:firstLine="426"/>
        <w:jc w:val="both"/>
        <w:rPr>
          <w:rFonts w:ascii="GHEA Grapalat" w:hAnsi="GHEA Grapalat"/>
          <w:sz w:val="18"/>
          <w:szCs w:val="18"/>
        </w:rPr>
      </w:pPr>
      <w:r w:rsidRPr="00AA1DBA">
        <w:rPr>
          <w:rFonts w:ascii="GHEA Grapalat" w:hAnsi="GHEA Grapalat"/>
          <w:b/>
          <w:bCs/>
          <w:sz w:val="18"/>
          <w:szCs w:val="18"/>
        </w:rPr>
        <w:t>Practical Significance of the Work</w:t>
      </w:r>
      <w:r w:rsidRPr="00AA1DBA">
        <w:rPr>
          <w:rFonts w:ascii="GHEA Grapalat" w:hAnsi="GHEA Grapalat"/>
          <w:sz w:val="18"/>
          <w:szCs w:val="18"/>
        </w:rPr>
        <w:t xml:space="preserve"> </w:t>
      </w:r>
      <w:r w:rsidR="0053499D" w:rsidRPr="00AA1DBA">
        <w:rPr>
          <w:rFonts w:ascii="GHEA Grapalat" w:hAnsi="GHEA Grapalat"/>
          <w:sz w:val="18"/>
          <w:szCs w:val="18"/>
        </w:rPr>
        <w:t xml:space="preserve">The developed solutions are applicable in the infrastructures of smart homes, industrial automation, healthcare, and smart cities. The adaptive node activation and passivation mechanism significantly reduces energy consumption, ensuring up to 41.8% savings and economic efficiency. The application of the </w:t>
      </w:r>
      <w:r w:rsidR="0053499D" w:rsidRPr="00AA1DBA">
        <w:rPr>
          <w:rFonts w:ascii="GHEA Grapalat" w:hAnsi="GHEA Grapalat"/>
          <w:sz w:val="18"/>
          <w:szCs w:val="18"/>
        </w:rPr>
        <w:lastRenderedPageBreak/>
        <w:t xml:space="preserve">developed collaborative architecture ensures scalability for tens of thousands of devices. Using hybrid protocols and batch processing (Batch-as-a-Service) methodology results in significantly lower data loss compared to direct cloud connections. </w:t>
      </w:r>
      <w:r w:rsidR="0053499D" w:rsidRPr="00AA1DBA">
        <w:rPr>
          <w:rFonts w:ascii="GHEA Grapalat" w:hAnsi="GHEA Grapalat"/>
          <w:sz w:val="18"/>
          <w:szCs w:val="18"/>
          <w:lang w:val="hy-AM"/>
        </w:rPr>
        <w:t xml:space="preserve"> </w:t>
      </w:r>
    </w:p>
    <w:p w14:paraId="69CF46A8" w14:textId="77777777" w:rsidR="0053499D" w:rsidRPr="00AA1DBA" w:rsidRDefault="0053499D" w:rsidP="00B71BFC">
      <w:pPr>
        <w:spacing w:after="0" w:line="240" w:lineRule="auto"/>
        <w:ind w:firstLine="426"/>
        <w:jc w:val="both"/>
        <w:rPr>
          <w:rFonts w:ascii="GHEA Grapalat" w:hAnsi="GHEA Grapalat"/>
          <w:sz w:val="18"/>
          <w:szCs w:val="18"/>
        </w:rPr>
      </w:pPr>
    </w:p>
    <w:p w14:paraId="104D3805" w14:textId="24A01A60" w:rsidR="000B164C" w:rsidRPr="00AA1DBA" w:rsidRDefault="00B71BFC" w:rsidP="00D76DB9">
      <w:pPr>
        <w:spacing w:after="0" w:line="240" w:lineRule="auto"/>
        <w:ind w:firstLine="426"/>
        <w:jc w:val="both"/>
        <w:rPr>
          <w:rFonts w:ascii="GHEA Grapalat" w:hAnsi="GHEA Grapalat"/>
          <w:sz w:val="18"/>
          <w:szCs w:val="18"/>
        </w:rPr>
      </w:pPr>
      <w:r w:rsidRPr="00AA1DBA">
        <w:rPr>
          <w:rFonts w:ascii="GHEA Grapalat" w:hAnsi="GHEA Grapalat"/>
          <w:b/>
          <w:bCs/>
          <w:sz w:val="18"/>
          <w:szCs w:val="18"/>
        </w:rPr>
        <w:t>Implementation of Results</w:t>
      </w:r>
      <w:r w:rsidRPr="00AA1DBA">
        <w:rPr>
          <w:rFonts w:ascii="GHEA Grapalat" w:hAnsi="GHEA Grapalat"/>
          <w:sz w:val="18"/>
          <w:szCs w:val="18"/>
        </w:rPr>
        <w:t xml:space="preserve"> </w:t>
      </w:r>
      <w:r w:rsidR="0053499D" w:rsidRPr="00AA1DBA">
        <w:rPr>
          <w:rFonts w:ascii="GHEA Grapalat" w:hAnsi="GHEA Grapalat"/>
          <w:sz w:val="18"/>
          <w:szCs w:val="18"/>
        </w:rPr>
        <w:t>Based on the scientific results obtained, the following were developed and implemented:</w:t>
      </w:r>
    </w:p>
    <w:p w14:paraId="2D20911E" w14:textId="09B4E900" w:rsidR="0053499D" w:rsidRPr="00AA1DBA" w:rsidRDefault="0053499D" w:rsidP="0053499D">
      <w:pPr>
        <w:pStyle w:val="ListParagraph"/>
        <w:numPr>
          <w:ilvl w:val="0"/>
          <w:numId w:val="33"/>
        </w:numPr>
        <w:spacing w:after="0" w:line="240" w:lineRule="auto"/>
        <w:jc w:val="both"/>
        <w:rPr>
          <w:rFonts w:ascii="GHEA Grapalat" w:hAnsi="GHEA Grapalat"/>
          <w:sz w:val="18"/>
          <w:szCs w:val="18"/>
        </w:rPr>
      </w:pPr>
      <w:r w:rsidRPr="00AA1DBA">
        <w:rPr>
          <w:rFonts w:ascii="GHEA Grapalat" w:hAnsi="GHEA Grapalat"/>
          <w:sz w:val="18"/>
          <w:szCs w:val="18"/>
        </w:rPr>
        <w:t>"DataArt.AM" LLC: Inter-cluster resource exchange methods for fog environments, enabling efficient exchange of computational resources in high-load systems, resulting in optimized capacity and reduced delays.</w:t>
      </w:r>
    </w:p>
    <w:p w14:paraId="7C5B4D9C" w14:textId="676CB873" w:rsidR="0053499D" w:rsidRPr="00AA1DBA" w:rsidRDefault="0053499D" w:rsidP="0053499D">
      <w:pPr>
        <w:pStyle w:val="ListParagraph"/>
        <w:numPr>
          <w:ilvl w:val="0"/>
          <w:numId w:val="33"/>
        </w:numPr>
        <w:spacing w:after="0" w:line="240" w:lineRule="auto"/>
        <w:jc w:val="both"/>
        <w:rPr>
          <w:rFonts w:ascii="GHEA Grapalat" w:hAnsi="GHEA Grapalat"/>
          <w:sz w:val="18"/>
          <w:szCs w:val="18"/>
        </w:rPr>
      </w:pPr>
      <w:r w:rsidRPr="00AA1DBA">
        <w:rPr>
          <w:rFonts w:ascii="GHEA Grapalat" w:hAnsi="GHEA Grapalat"/>
          <w:sz w:val="18"/>
          <w:szCs w:val="18"/>
        </w:rPr>
        <w:t>"Datalabz" LLC: A system for monitoring the status and load balancing of fog computing nodes, enabling seamless collection of information from sensors in IoT infrastructures for efficient local data processing.</w:t>
      </w:r>
    </w:p>
    <w:p w14:paraId="08AEE3C3" w14:textId="77777777" w:rsidR="000B164C" w:rsidRPr="00AA1DBA" w:rsidRDefault="000B164C" w:rsidP="00A64FF0">
      <w:pPr>
        <w:spacing w:after="0" w:line="240" w:lineRule="auto"/>
        <w:ind w:firstLine="426"/>
        <w:jc w:val="both"/>
        <w:rPr>
          <w:rFonts w:ascii="GHEA Grapalat" w:hAnsi="GHEA Grapalat"/>
          <w:sz w:val="18"/>
          <w:szCs w:val="18"/>
        </w:rPr>
      </w:pPr>
    </w:p>
    <w:p w14:paraId="120944A9" w14:textId="64B86024" w:rsidR="00A64FF0" w:rsidRPr="00AA1DBA" w:rsidRDefault="00E86316" w:rsidP="00A64FF0">
      <w:pPr>
        <w:spacing w:after="0" w:line="240" w:lineRule="auto"/>
        <w:ind w:firstLine="426"/>
        <w:jc w:val="both"/>
        <w:rPr>
          <w:rFonts w:ascii="GHEA Grapalat" w:hAnsi="GHEA Grapalat"/>
          <w:b/>
          <w:sz w:val="18"/>
        </w:rPr>
      </w:pPr>
      <w:r w:rsidRPr="00AA1DBA">
        <w:rPr>
          <w:rFonts w:ascii="GHEA Grapalat" w:hAnsi="GHEA Grapalat"/>
          <w:b/>
          <w:sz w:val="18"/>
        </w:rPr>
        <w:t>The main results</w:t>
      </w:r>
      <w:r w:rsidR="00190C78" w:rsidRPr="00AA1DBA">
        <w:rPr>
          <w:rFonts w:ascii="GHEA Grapalat" w:hAnsi="GHEA Grapalat"/>
          <w:b/>
          <w:sz w:val="18"/>
        </w:rPr>
        <w:t>.</w:t>
      </w:r>
    </w:p>
    <w:p w14:paraId="3132E0B8" w14:textId="16FC5CA1" w:rsidR="0053499D" w:rsidRPr="00AA1DBA" w:rsidRDefault="0053499D" w:rsidP="00D76DB9">
      <w:pPr>
        <w:pStyle w:val="ListParagraph"/>
        <w:numPr>
          <w:ilvl w:val="0"/>
          <w:numId w:val="25"/>
        </w:numPr>
        <w:spacing w:after="0" w:line="240" w:lineRule="auto"/>
        <w:jc w:val="both"/>
        <w:rPr>
          <w:rFonts w:ascii="GHEA Grapalat" w:hAnsi="GHEA Grapalat"/>
          <w:sz w:val="18"/>
        </w:rPr>
      </w:pPr>
      <w:r w:rsidRPr="00AA1DBA">
        <w:rPr>
          <w:rFonts w:ascii="GHEA Grapalat" w:hAnsi="GHEA Grapalat"/>
          <w:sz w:val="18"/>
        </w:rPr>
        <w:t>A multi-level architectural model for organizing calculations has been developed which, unlike existing centralized management models, ensures stable operation even in the event of partial failures.</w:t>
      </w:r>
      <w:r w:rsidR="00A7117E" w:rsidRPr="00AA1DBA">
        <w:rPr>
          <w:rFonts w:ascii="GHEA Grapalat" w:hAnsi="GHEA Grapalat"/>
          <w:sz w:val="18"/>
        </w:rPr>
        <w:t xml:space="preserve"> [</w:t>
      </w:r>
      <w:r w:rsidR="006E709B">
        <w:rPr>
          <w:rFonts w:ascii="GHEA Grapalat" w:hAnsi="GHEA Grapalat"/>
          <w:sz w:val="18"/>
        </w:rPr>
        <w:t>2, 4, 5</w:t>
      </w:r>
      <w:r w:rsidR="00A7117E" w:rsidRPr="00AA1DBA">
        <w:rPr>
          <w:rFonts w:ascii="GHEA Grapalat" w:hAnsi="GHEA Grapalat"/>
          <w:sz w:val="18"/>
        </w:rPr>
        <w:t>]</w:t>
      </w:r>
    </w:p>
    <w:p w14:paraId="35CDDEEF" w14:textId="6B1C0639" w:rsidR="0053499D" w:rsidRPr="00AA1DBA" w:rsidRDefault="0053499D" w:rsidP="00D76DB9">
      <w:pPr>
        <w:pStyle w:val="ListParagraph"/>
        <w:numPr>
          <w:ilvl w:val="0"/>
          <w:numId w:val="25"/>
        </w:numPr>
        <w:spacing w:after="0" w:line="240" w:lineRule="auto"/>
        <w:jc w:val="both"/>
        <w:rPr>
          <w:rFonts w:ascii="GHEA Grapalat" w:hAnsi="GHEA Grapalat"/>
          <w:sz w:val="18"/>
        </w:rPr>
      </w:pPr>
      <w:r w:rsidRPr="00AA1DBA">
        <w:rPr>
          <w:rFonts w:ascii="GHEA Grapalat" w:hAnsi="GHEA Grapalat"/>
          <w:sz w:val="18"/>
        </w:rPr>
        <w:t>A dynamic load balancing method for the fog environment has been proposed, which involves less-loaded nodes more effectively than existing static distribution algorithms, ensuring efficient resource utilization.</w:t>
      </w:r>
      <w:r w:rsidR="00A7117E" w:rsidRPr="00AA1DBA">
        <w:rPr>
          <w:rFonts w:ascii="GHEA Grapalat" w:hAnsi="GHEA Grapalat"/>
          <w:sz w:val="18"/>
        </w:rPr>
        <w:t xml:space="preserve"> [</w:t>
      </w:r>
      <w:r w:rsidR="006E709B">
        <w:rPr>
          <w:rFonts w:ascii="GHEA Grapalat" w:hAnsi="GHEA Grapalat"/>
          <w:sz w:val="18"/>
        </w:rPr>
        <w:t>1, 2, 5, 6</w:t>
      </w:r>
      <w:r w:rsidR="00A7117E" w:rsidRPr="00AA1DBA">
        <w:rPr>
          <w:rFonts w:ascii="GHEA Grapalat" w:hAnsi="GHEA Grapalat"/>
          <w:sz w:val="18"/>
        </w:rPr>
        <w:t>]</w:t>
      </w:r>
    </w:p>
    <w:p w14:paraId="6778B462" w14:textId="290E9CA9" w:rsidR="008E5FE1" w:rsidRPr="00AA1DBA" w:rsidRDefault="0053499D" w:rsidP="0053499D">
      <w:pPr>
        <w:pStyle w:val="ListParagraph"/>
        <w:numPr>
          <w:ilvl w:val="0"/>
          <w:numId w:val="25"/>
        </w:numPr>
        <w:spacing w:after="0" w:line="240" w:lineRule="auto"/>
        <w:jc w:val="both"/>
        <w:rPr>
          <w:rFonts w:ascii="GHEA Grapalat" w:hAnsi="GHEA Grapalat"/>
          <w:sz w:val="18"/>
        </w:rPr>
      </w:pPr>
      <w:r w:rsidRPr="00AA1DBA">
        <w:rPr>
          <w:rFonts w:ascii="GHEA Grapalat" w:hAnsi="GHEA Grapalat"/>
          <w:sz w:val="18"/>
        </w:rPr>
        <w:t>A method for the aggregation, compression, and transfer of data generated in the IoT layer to the cloud environment has been proposed, providing resource savings and reduced data loss compared to existing methods.</w:t>
      </w:r>
      <w:r w:rsidR="00A7117E" w:rsidRPr="00AA1DBA">
        <w:rPr>
          <w:rFonts w:ascii="GHEA Grapalat" w:hAnsi="GHEA Grapalat"/>
          <w:sz w:val="18"/>
        </w:rPr>
        <w:t xml:space="preserve"> [</w:t>
      </w:r>
      <w:r w:rsidR="006E709B">
        <w:rPr>
          <w:rFonts w:ascii="GHEA Grapalat" w:hAnsi="GHEA Grapalat"/>
          <w:sz w:val="18"/>
        </w:rPr>
        <w:t>2, 3</w:t>
      </w:r>
      <w:r w:rsidR="00A7117E" w:rsidRPr="00AA1DBA">
        <w:rPr>
          <w:rFonts w:ascii="GHEA Grapalat" w:hAnsi="GHEA Grapalat"/>
          <w:sz w:val="18"/>
        </w:rPr>
        <w:t>]</w:t>
      </w:r>
    </w:p>
    <w:p w14:paraId="351E16F4" w14:textId="11E5633D" w:rsidR="00730934" w:rsidRPr="00AA1DBA" w:rsidRDefault="001E2EA9" w:rsidP="008E5FE1">
      <w:pPr>
        <w:spacing w:after="0" w:line="240" w:lineRule="auto"/>
        <w:jc w:val="both"/>
        <w:rPr>
          <w:rFonts w:ascii="GHEA Grapalat" w:hAnsi="GHEA Grapalat"/>
          <w:sz w:val="18"/>
        </w:rPr>
      </w:pPr>
      <w:r w:rsidRPr="00AA1DBA">
        <w:rPr>
          <w:rFonts w:ascii="GHEA Grapalat" w:hAnsi="GHEA Grapalat"/>
          <w:sz w:val="18"/>
        </w:rPr>
        <w:br w:type="page"/>
      </w:r>
    </w:p>
    <w:p w14:paraId="49368A24" w14:textId="5E5D9C3F" w:rsidR="00117465" w:rsidRPr="00AA1DBA" w:rsidRDefault="00A7117E" w:rsidP="00117465">
      <w:pPr>
        <w:spacing w:after="0"/>
        <w:ind w:firstLine="426"/>
        <w:jc w:val="center"/>
        <w:rPr>
          <w:rFonts w:ascii="GHEA Grapalat" w:hAnsi="GHEA Grapalat"/>
          <w:sz w:val="18"/>
          <w:szCs w:val="18"/>
          <w:lang w:val="ru-RU"/>
        </w:rPr>
      </w:pPr>
      <w:r w:rsidRPr="00AA1DBA">
        <w:rPr>
          <w:rFonts w:ascii="GHEA Grapalat" w:hAnsi="GHEA Grapalat"/>
          <w:sz w:val="18"/>
          <w:szCs w:val="18"/>
          <w:lang w:val="ru-RU"/>
        </w:rPr>
        <w:lastRenderedPageBreak/>
        <w:t>НАЛТАКЯН НАРЕК ЛЕВОНОВИЧ</w:t>
      </w:r>
    </w:p>
    <w:p w14:paraId="4C5E59B9" w14:textId="77777777" w:rsidR="00117465" w:rsidRPr="00AA1DBA" w:rsidRDefault="00117465" w:rsidP="00117465">
      <w:pPr>
        <w:spacing w:after="0"/>
        <w:ind w:firstLine="426"/>
        <w:jc w:val="both"/>
        <w:rPr>
          <w:rFonts w:ascii="GHEA Grapalat" w:hAnsi="GHEA Grapalat"/>
          <w:sz w:val="18"/>
          <w:szCs w:val="18"/>
          <w:lang w:val="ru-RU"/>
        </w:rPr>
      </w:pPr>
    </w:p>
    <w:p w14:paraId="5AA4F575" w14:textId="056E101A" w:rsidR="00117465" w:rsidRPr="00AA1DBA" w:rsidRDefault="00A7117E" w:rsidP="00117465">
      <w:pPr>
        <w:spacing w:after="0"/>
        <w:ind w:firstLine="426"/>
        <w:jc w:val="center"/>
        <w:rPr>
          <w:rFonts w:ascii="GHEA Grapalat" w:hAnsi="GHEA Grapalat"/>
          <w:sz w:val="18"/>
          <w:szCs w:val="18"/>
          <w:lang w:val="ru-RU"/>
        </w:rPr>
      </w:pPr>
      <w:r w:rsidRPr="00AA1DBA">
        <w:rPr>
          <w:rFonts w:ascii="GHEA Grapalat" w:hAnsi="GHEA Grapalat"/>
          <w:sz w:val="18"/>
          <w:szCs w:val="18"/>
          <w:lang w:val="ru-RU"/>
        </w:rPr>
        <w:t>РАЗРАБОТКА МЕТОДОВ И СРЕДСТВ ОРГАНИЗАЦИИ ТУМАННОЙ ВЫЧИСЛИТЕЛЬНОЙ СРЕДЫ</w:t>
      </w:r>
    </w:p>
    <w:p w14:paraId="05696EE3" w14:textId="77777777" w:rsidR="00117465" w:rsidRPr="00AA1DBA" w:rsidRDefault="00117465" w:rsidP="00117465">
      <w:pPr>
        <w:spacing w:after="0"/>
        <w:ind w:firstLine="426"/>
        <w:jc w:val="center"/>
        <w:rPr>
          <w:rFonts w:ascii="GHEA Grapalat" w:hAnsi="GHEA Grapalat"/>
          <w:sz w:val="18"/>
          <w:szCs w:val="18"/>
          <w:lang w:val="ru-RU"/>
        </w:rPr>
      </w:pPr>
    </w:p>
    <w:p w14:paraId="38CFA4BA" w14:textId="77777777" w:rsidR="00117465" w:rsidRPr="00AA1DBA" w:rsidRDefault="00117465" w:rsidP="00117465">
      <w:pPr>
        <w:spacing w:after="0"/>
        <w:ind w:firstLine="426"/>
        <w:jc w:val="center"/>
        <w:rPr>
          <w:rFonts w:ascii="GHEA Grapalat" w:hAnsi="GHEA Grapalat"/>
          <w:sz w:val="18"/>
          <w:szCs w:val="18"/>
          <w:lang w:val="ru-RU"/>
        </w:rPr>
      </w:pPr>
      <w:r w:rsidRPr="00AA1DBA">
        <w:rPr>
          <w:rFonts w:ascii="GHEA Grapalat" w:hAnsi="GHEA Grapalat"/>
          <w:sz w:val="18"/>
          <w:szCs w:val="18"/>
          <w:lang w:val="ru-RU"/>
        </w:rPr>
        <w:t>РЕЗЮМЕ</w:t>
      </w:r>
    </w:p>
    <w:p w14:paraId="10EF3822" w14:textId="77777777" w:rsidR="00117465" w:rsidRPr="00AA1DBA" w:rsidRDefault="00117465" w:rsidP="00117465">
      <w:pPr>
        <w:spacing w:after="0"/>
        <w:ind w:firstLine="426"/>
        <w:jc w:val="both"/>
        <w:rPr>
          <w:rFonts w:ascii="GHEA Grapalat" w:hAnsi="GHEA Grapalat"/>
          <w:sz w:val="18"/>
          <w:szCs w:val="18"/>
          <w:lang w:val="ru-RU"/>
        </w:rPr>
      </w:pPr>
    </w:p>
    <w:p w14:paraId="791DCDAA" w14:textId="39707E15" w:rsidR="000B4DB9" w:rsidRPr="00AA1DBA" w:rsidRDefault="000B4DB9" w:rsidP="00BE44D2">
      <w:pPr>
        <w:spacing w:after="0"/>
        <w:jc w:val="both"/>
        <w:rPr>
          <w:rFonts w:ascii="GHEA Grapalat" w:hAnsi="GHEA Grapalat"/>
          <w:sz w:val="18"/>
          <w:szCs w:val="18"/>
          <w:lang w:val="ru-RU"/>
        </w:rPr>
      </w:pPr>
      <w:r w:rsidRPr="00AA1DBA">
        <w:rPr>
          <w:rFonts w:ascii="GHEA Grapalat" w:hAnsi="GHEA Grapalat"/>
          <w:sz w:val="18"/>
          <w:szCs w:val="18"/>
          <w:lang w:val="ru-RU"/>
        </w:rPr>
        <w:tab/>
        <w:t>В настоящее время умные устройства становятся неотъемлемой частью нашей жизни. Согласно прогнозам аналитической организации «IoT Analytics», к 2030 году количество устройств Интернета вещей превысит 125 миллиардов. Эти устройства генерируют огромные потоки данных, которые должны обрабатываться в непосредственной близости от источников. Традиционные облачные системы часто не могут обеспечить необходимую скорость обработки. В качестве решения предлагаются «туманные вычисления» (Fog computing), которые позволяют обрабатывать данные вблизи устройств Интернета вещей, обеспечивая быстрый отклик.</w:t>
      </w:r>
    </w:p>
    <w:p w14:paraId="31DA114F" w14:textId="77777777" w:rsidR="000B4DB9" w:rsidRPr="00AA1DBA" w:rsidRDefault="000B4DB9" w:rsidP="00BE44D2">
      <w:pPr>
        <w:spacing w:after="0"/>
        <w:jc w:val="both"/>
        <w:rPr>
          <w:rFonts w:ascii="GHEA Grapalat" w:hAnsi="GHEA Grapalat"/>
          <w:sz w:val="18"/>
          <w:szCs w:val="18"/>
          <w:lang w:val="ru-RU"/>
        </w:rPr>
      </w:pPr>
      <w:r w:rsidRPr="00AA1DBA">
        <w:rPr>
          <w:rFonts w:ascii="GHEA Grapalat" w:hAnsi="GHEA Grapalat"/>
          <w:sz w:val="18"/>
          <w:szCs w:val="18"/>
          <w:lang w:val="ru-RU"/>
        </w:rPr>
        <w:tab/>
        <w:t xml:space="preserve">Широко распространенные сегодня классические архитектурные модели в основном состоят из уровней «устройство — туман — облако». В таких случаях управление часто осуществляется из одного центрального узла, сбой которого может остановить работу всей системы. </w:t>
      </w:r>
    </w:p>
    <w:p w14:paraId="309ABFA2" w14:textId="77777777" w:rsidR="000B4DB9" w:rsidRPr="00AA1DBA" w:rsidRDefault="000B4DB9" w:rsidP="00BE44D2">
      <w:pPr>
        <w:spacing w:after="0"/>
        <w:jc w:val="both"/>
        <w:rPr>
          <w:rFonts w:ascii="GHEA Grapalat" w:hAnsi="GHEA Grapalat"/>
          <w:sz w:val="18"/>
          <w:szCs w:val="18"/>
          <w:lang w:val="ru-RU"/>
        </w:rPr>
      </w:pPr>
      <w:r w:rsidRPr="00AA1DBA">
        <w:rPr>
          <w:rFonts w:ascii="GHEA Grapalat" w:hAnsi="GHEA Grapalat"/>
          <w:sz w:val="18"/>
          <w:szCs w:val="18"/>
          <w:lang w:val="ru-RU"/>
        </w:rPr>
        <w:tab/>
        <w:t xml:space="preserve">В ряде исследовательских работ отмечается необходимость взаимодействия между различными группами устройств туманной среды, однако четкие механизмы их реализации отсутствуют. Многие системы используют неизменные (статические) методы распределения нагрузки, которые не способны адаптироваться к меняющейся ситуации. </w:t>
      </w:r>
    </w:p>
    <w:p w14:paraId="4CD1C9B9" w14:textId="77777777" w:rsidR="000B4DB9" w:rsidRPr="00AA1DBA" w:rsidRDefault="000B4DB9" w:rsidP="00BE44D2">
      <w:pPr>
        <w:spacing w:after="0"/>
        <w:jc w:val="both"/>
        <w:rPr>
          <w:rFonts w:ascii="GHEA Grapalat" w:hAnsi="GHEA Grapalat"/>
          <w:sz w:val="18"/>
          <w:szCs w:val="18"/>
          <w:lang w:val="ru-RU"/>
        </w:rPr>
      </w:pPr>
      <w:r w:rsidRPr="00AA1DBA">
        <w:rPr>
          <w:rFonts w:ascii="GHEA Grapalat" w:hAnsi="GHEA Grapalat"/>
          <w:sz w:val="18"/>
          <w:szCs w:val="18"/>
          <w:lang w:val="ru-RU"/>
        </w:rPr>
        <w:tab/>
        <w:t xml:space="preserve">Кроме того, в отдельных работах рассматривается подход, при котором каждый обслуживающий узел имеет свои четкие и неизменные границы. Это создает проблемы, связанные с изменением плотности распределения устройств, в результате чего в одних сегментах наблюдается рост нагрузки, а в других — её снижение, что препятствует эффективному распределению задач и оптимизации ресурсов. </w:t>
      </w:r>
    </w:p>
    <w:p w14:paraId="2BA1CC4A" w14:textId="2734A16A" w:rsidR="000B4DB9" w:rsidRPr="00AA1DBA" w:rsidRDefault="000B4DB9" w:rsidP="00BE44D2">
      <w:pPr>
        <w:spacing w:after="0"/>
        <w:jc w:val="both"/>
        <w:rPr>
          <w:rFonts w:ascii="GHEA Grapalat" w:hAnsi="GHEA Grapalat"/>
          <w:sz w:val="18"/>
          <w:szCs w:val="18"/>
          <w:lang w:val="ru-RU"/>
        </w:rPr>
      </w:pPr>
      <w:r w:rsidRPr="00AA1DBA">
        <w:rPr>
          <w:rFonts w:ascii="GHEA Grapalat" w:hAnsi="GHEA Grapalat"/>
          <w:sz w:val="18"/>
          <w:szCs w:val="18"/>
          <w:lang w:val="ru-RU"/>
        </w:rPr>
        <w:tab/>
        <w:t>Таким образом, задача разработки методов и средств организации туманной вычислительной среды актуальна как с точки зрения решения научных задач, так и с точки зрения проектирования децентрализованных систем динамического управления.</w:t>
      </w:r>
    </w:p>
    <w:p w14:paraId="1593C874" w14:textId="77777777" w:rsidR="000B4DB9" w:rsidRPr="00AA1DBA" w:rsidRDefault="000B4DB9" w:rsidP="00BE44D2">
      <w:pPr>
        <w:spacing w:after="0"/>
        <w:jc w:val="both"/>
        <w:rPr>
          <w:rFonts w:ascii="GHEA Grapalat" w:hAnsi="GHEA Grapalat"/>
          <w:sz w:val="18"/>
          <w:szCs w:val="18"/>
          <w:lang w:val="ru-RU"/>
        </w:rPr>
      </w:pPr>
    </w:p>
    <w:p w14:paraId="31D631FF" w14:textId="06CF134B" w:rsidR="00BE44D2" w:rsidRPr="00AA1DBA" w:rsidRDefault="00BE44D2" w:rsidP="00BE44D2">
      <w:pPr>
        <w:spacing w:after="0"/>
        <w:jc w:val="both"/>
        <w:rPr>
          <w:rFonts w:ascii="GHEA Grapalat" w:hAnsi="GHEA Grapalat"/>
          <w:sz w:val="18"/>
          <w:szCs w:val="18"/>
          <w:lang w:val="ru-RU"/>
        </w:rPr>
      </w:pPr>
      <w:r w:rsidRPr="00AA1DBA">
        <w:rPr>
          <w:rFonts w:ascii="GHEA Grapalat" w:hAnsi="GHEA Grapalat"/>
          <w:b/>
          <w:bCs/>
          <w:sz w:val="18"/>
          <w:szCs w:val="18"/>
          <w:lang w:val="ru-RU"/>
        </w:rPr>
        <w:t>Цель работы</w:t>
      </w:r>
      <w:r w:rsidRPr="00AA1DBA">
        <w:rPr>
          <w:rFonts w:ascii="GHEA Grapalat" w:hAnsi="GHEA Grapalat"/>
          <w:sz w:val="18"/>
          <w:szCs w:val="18"/>
          <w:lang w:val="ru-RU"/>
        </w:rPr>
        <w:t xml:space="preserve"> </w:t>
      </w:r>
      <w:r w:rsidR="000B4DB9" w:rsidRPr="00AA1DBA">
        <w:rPr>
          <w:rFonts w:ascii="GHEA Grapalat" w:hAnsi="GHEA Grapalat"/>
          <w:sz w:val="18"/>
          <w:szCs w:val="18"/>
          <w:lang w:val="ru-RU"/>
        </w:rPr>
        <w:t>Целью работы является разработка методов и средств организации вычислений в туманной среде. В ходе работы были поставлены и решены следующие основные задачи</w:t>
      </w:r>
      <w:r w:rsidRPr="00AA1DBA">
        <w:rPr>
          <w:rFonts w:ascii="GHEA Grapalat" w:hAnsi="GHEA Grapalat"/>
          <w:sz w:val="18"/>
          <w:szCs w:val="18"/>
          <w:lang w:val="ru-RU"/>
        </w:rPr>
        <w:t>:</w:t>
      </w:r>
    </w:p>
    <w:p w14:paraId="0148C9EC" w14:textId="1D8BCC6A" w:rsidR="00BE44D2" w:rsidRPr="00AA1DBA" w:rsidRDefault="000B4DB9" w:rsidP="00BE44D2">
      <w:pPr>
        <w:numPr>
          <w:ilvl w:val="0"/>
          <w:numId w:val="28"/>
        </w:numPr>
        <w:spacing w:after="0"/>
        <w:jc w:val="both"/>
        <w:rPr>
          <w:rFonts w:ascii="GHEA Grapalat" w:hAnsi="GHEA Grapalat"/>
          <w:sz w:val="18"/>
          <w:szCs w:val="18"/>
          <w:lang w:val="ru-RU"/>
        </w:rPr>
      </w:pPr>
      <w:r w:rsidRPr="00AA1DBA">
        <w:rPr>
          <w:rFonts w:ascii="GHEA Grapalat" w:hAnsi="GHEA Grapalat"/>
          <w:sz w:val="18"/>
          <w:szCs w:val="18"/>
          <w:lang w:val="ru-RU"/>
        </w:rPr>
        <w:t>Разработать отказоустойчивую модель, обеспечивающую непрерывную деятельность туманной вычислительной среды даже в условиях неисправности отдельных узлов или участков.</w:t>
      </w:r>
    </w:p>
    <w:p w14:paraId="607724BF" w14:textId="0F864DD4" w:rsidR="00BE44D2" w:rsidRPr="00AA1DBA" w:rsidRDefault="000B4DB9" w:rsidP="00BE44D2">
      <w:pPr>
        <w:numPr>
          <w:ilvl w:val="0"/>
          <w:numId w:val="28"/>
        </w:numPr>
        <w:spacing w:after="0"/>
        <w:jc w:val="both"/>
        <w:rPr>
          <w:rFonts w:ascii="GHEA Grapalat" w:hAnsi="GHEA Grapalat"/>
          <w:sz w:val="18"/>
          <w:szCs w:val="18"/>
          <w:lang w:val="ru-RU"/>
        </w:rPr>
      </w:pPr>
      <w:r w:rsidRPr="00AA1DBA">
        <w:rPr>
          <w:rFonts w:ascii="GHEA Grapalat" w:hAnsi="GHEA Grapalat"/>
          <w:sz w:val="18"/>
          <w:szCs w:val="18"/>
          <w:lang w:val="ru-RU"/>
        </w:rPr>
        <w:lastRenderedPageBreak/>
        <w:t>Разработать метод динамического управления рабочей нагрузкой в туманной вычислительной среде, обеспечивающий эффективное использование и перераспределение вычислительных ресурсов.</w:t>
      </w:r>
      <w:r w:rsidRPr="00AA1DBA">
        <w:rPr>
          <w:rFonts w:ascii="GHEA Grapalat" w:hAnsi="GHEA Grapalat"/>
          <w:sz w:val="18"/>
          <w:szCs w:val="18"/>
          <w:lang w:val="hy-AM"/>
        </w:rPr>
        <w:t xml:space="preserve"> </w:t>
      </w:r>
    </w:p>
    <w:p w14:paraId="53D57CCE" w14:textId="39CC4A2C" w:rsidR="00BE44D2" w:rsidRPr="00AA1DBA" w:rsidRDefault="000B4DB9" w:rsidP="00BE44D2">
      <w:pPr>
        <w:numPr>
          <w:ilvl w:val="0"/>
          <w:numId w:val="28"/>
        </w:numPr>
        <w:spacing w:after="0"/>
        <w:jc w:val="both"/>
        <w:rPr>
          <w:rFonts w:ascii="GHEA Grapalat" w:hAnsi="GHEA Grapalat"/>
          <w:sz w:val="18"/>
          <w:szCs w:val="18"/>
          <w:lang w:val="ru-RU"/>
        </w:rPr>
      </w:pPr>
      <w:r w:rsidRPr="00AA1DBA">
        <w:rPr>
          <w:rFonts w:ascii="GHEA Grapalat" w:hAnsi="GHEA Grapalat"/>
          <w:sz w:val="18"/>
          <w:szCs w:val="18"/>
          <w:lang w:val="ru-RU"/>
        </w:rPr>
        <w:t>Разработать метод передачи данных от устройств Интернета вещей в облачную среду, позволяющий снизить потери данных и обеспечить экономию ресурсов.</w:t>
      </w:r>
    </w:p>
    <w:p w14:paraId="45862CD0" w14:textId="77777777" w:rsidR="00A7117E" w:rsidRPr="00AA1DBA" w:rsidRDefault="00A7117E" w:rsidP="00BE44D2">
      <w:pPr>
        <w:spacing w:after="0"/>
        <w:jc w:val="both"/>
        <w:rPr>
          <w:rFonts w:ascii="GHEA Grapalat" w:hAnsi="GHEA Grapalat"/>
          <w:b/>
          <w:bCs/>
          <w:sz w:val="18"/>
          <w:szCs w:val="18"/>
          <w:lang w:val="ru-RU"/>
        </w:rPr>
      </w:pPr>
    </w:p>
    <w:p w14:paraId="276868F1" w14:textId="53D145F2" w:rsidR="00BE44D2" w:rsidRPr="00AA1DBA" w:rsidRDefault="00BE44D2" w:rsidP="00BE44D2">
      <w:pPr>
        <w:spacing w:after="0"/>
        <w:jc w:val="both"/>
        <w:rPr>
          <w:rFonts w:ascii="GHEA Grapalat" w:hAnsi="GHEA Grapalat"/>
          <w:sz w:val="18"/>
          <w:szCs w:val="18"/>
          <w:lang w:val="ru-RU"/>
        </w:rPr>
      </w:pPr>
      <w:r w:rsidRPr="00AA1DBA">
        <w:rPr>
          <w:rFonts w:ascii="GHEA Grapalat" w:hAnsi="GHEA Grapalat"/>
          <w:b/>
          <w:bCs/>
          <w:sz w:val="18"/>
          <w:szCs w:val="18"/>
          <w:lang w:val="ru-RU"/>
        </w:rPr>
        <w:t>Практическая значимость работы</w:t>
      </w:r>
      <w:r w:rsidRPr="00AA1DBA">
        <w:rPr>
          <w:rFonts w:ascii="GHEA Grapalat" w:hAnsi="GHEA Grapalat"/>
          <w:sz w:val="18"/>
          <w:szCs w:val="18"/>
          <w:lang w:val="ru-RU"/>
        </w:rPr>
        <w:t xml:space="preserve"> </w:t>
      </w:r>
      <w:r w:rsidR="00A7117E" w:rsidRPr="00AA1DBA">
        <w:rPr>
          <w:rFonts w:ascii="GHEA Grapalat" w:hAnsi="GHEA Grapalat"/>
          <w:sz w:val="18"/>
          <w:szCs w:val="18"/>
          <w:lang w:val="ru-RU"/>
        </w:rPr>
        <w:t>Разработанные решения применимы в инфраструктурах умных домов, автоматизации промышленности, здравоохранения и умных городов. Механизм адаптивной активации и пассивации узлов значительно снижает потребление энергии, обеспечивая экономию до 41.8% и экономическую эффективность. Применение разработанной архитектуры взаимодействия обеспечивает масштабируемость для десятков тысяч устройств. Использование гибридных протоколов и методологии пакетной обработки (Batch-as-a-Service) приводит к существенно меньшим потерям данных по сравнению с прямым облачным соединением.</w:t>
      </w:r>
    </w:p>
    <w:p w14:paraId="1E7527A3" w14:textId="77777777" w:rsidR="00A7117E" w:rsidRPr="00AA1DBA" w:rsidRDefault="00A7117E" w:rsidP="00BE44D2">
      <w:pPr>
        <w:spacing w:after="0"/>
        <w:jc w:val="both"/>
        <w:rPr>
          <w:rFonts w:ascii="GHEA Grapalat" w:hAnsi="GHEA Grapalat"/>
          <w:sz w:val="18"/>
          <w:szCs w:val="18"/>
          <w:lang w:val="ru-RU"/>
        </w:rPr>
      </w:pPr>
    </w:p>
    <w:p w14:paraId="5BB77915" w14:textId="56439936" w:rsidR="00A7117E" w:rsidRPr="00AA1DBA" w:rsidRDefault="00BE44D2" w:rsidP="00BE44D2">
      <w:pPr>
        <w:spacing w:after="0"/>
        <w:jc w:val="both"/>
        <w:rPr>
          <w:rFonts w:ascii="GHEA Grapalat" w:hAnsi="GHEA Grapalat"/>
          <w:sz w:val="18"/>
          <w:szCs w:val="18"/>
          <w:lang w:val="ru-RU"/>
        </w:rPr>
      </w:pPr>
      <w:r w:rsidRPr="00AA1DBA">
        <w:rPr>
          <w:rFonts w:ascii="GHEA Grapalat" w:hAnsi="GHEA Grapalat"/>
          <w:b/>
          <w:bCs/>
          <w:sz w:val="18"/>
          <w:szCs w:val="18"/>
          <w:lang w:val="ru-RU"/>
        </w:rPr>
        <w:t>Внедрение результатов</w:t>
      </w:r>
      <w:r w:rsidRPr="00AA1DBA">
        <w:rPr>
          <w:rFonts w:ascii="GHEA Grapalat" w:hAnsi="GHEA Grapalat"/>
          <w:sz w:val="18"/>
          <w:szCs w:val="18"/>
          <w:lang w:val="ru-RU"/>
        </w:rPr>
        <w:t xml:space="preserve"> </w:t>
      </w:r>
      <w:r w:rsidR="00A7117E" w:rsidRPr="00AA1DBA">
        <w:rPr>
          <w:rFonts w:ascii="GHEA Grapalat" w:hAnsi="GHEA Grapalat"/>
          <w:sz w:val="18"/>
          <w:szCs w:val="18"/>
          <w:lang w:val="ru-RU"/>
        </w:rPr>
        <w:t>На основе полученных научных результатов были разработаны и внедрены:</w:t>
      </w:r>
    </w:p>
    <w:p w14:paraId="7A599DC1" w14:textId="3B678878" w:rsidR="00A7117E" w:rsidRPr="00AA1DBA" w:rsidRDefault="00A7117E" w:rsidP="00A7117E">
      <w:pPr>
        <w:pStyle w:val="ListParagraph"/>
        <w:numPr>
          <w:ilvl w:val="0"/>
          <w:numId w:val="34"/>
        </w:numPr>
        <w:spacing w:after="0"/>
        <w:jc w:val="both"/>
        <w:rPr>
          <w:rFonts w:ascii="GHEA Grapalat" w:hAnsi="GHEA Grapalat"/>
          <w:sz w:val="18"/>
          <w:szCs w:val="18"/>
          <w:lang w:val="ru-RU"/>
        </w:rPr>
      </w:pPr>
      <w:r w:rsidRPr="00AA1DBA">
        <w:rPr>
          <w:rFonts w:ascii="GHEA Grapalat" w:hAnsi="GHEA Grapalat"/>
          <w:sz w:val="18"/>
          <w:szCs w:val="18"/>
          <w:lang w:val="ru-RU"/>
        </w:rPr>
        <w:t>ООО «ДатаАрт.АМ»: Методы межкластерного обмена ресурсами туманной среды, позволяющие организовать эффективный обмен вычислительными мощностями в высоконагруженных системах, что обеспечивает оптимизацию мощностей и сокращение задержек.</w:t>
      </w:r>
    </w:p>
    <w:p w14:paraId="0DEB36B1" w14:textId="08393939" w:rsidR="00A7117E" w:rsidRPr="00AA1DBA" w:rsidRDefault="00A7117E" w:rsidP="00A7117E">
      <w:pPr>
        <w:pStyle w:val="ListParagraph"/>
        <w:numPr>
          <w:ilvl w:val="0"/>
          <w:numId w:val="34"/>
        </w:numPr>
        <w:spacing w:after="0"/>
        <w:jc w:val="both"/>
        <w:rPr>
          <w:rFonts w:ascii="GHEA Grapalat" w:hAnsi="GHEA Grapalat"/>
          <w:sz w:val="18"/>
          <w:szCs w:val="18"/>
          <w:lang w:val="ru-RU"/>
        </w:rPr>
      </w:pPr>
      <w:r w:rsidRPr="00AA1DBA">
        <w:rPr>
          <w:rFonts w:ascii="GHEA Grapalat" w:hAnsi="GHEA Grapalat"/>
          <w:sz w:val="18"/>
          <w:szCs w:val="18"/>
          <w:lang w:val="ru-RU"/>
        </w:rPr>
        <w:t>ООО «Даталабз»: Система мониторинга статуса и балансировки нагрузки узлов туманных вычислений, обеспечивающая бесперебойный сбор информации с датчиков в IoT-инфраструктурах для эффективной локальной обработки данных.</w:t>
      </w:r>
    </w:p>
    <w:p w14:paraId="1654F1E9" w14:textId="77777777" w:rsidR="00A7117E" w:rsidRPr="00AA1DBA" w:rsidRDefault="00A7117E" w:rsidP="00A7117E">
      <w:pPr>
        <w:pStyle w:val="ListParagraph"/>
        <w:spacing w:after="0"/>
        <w:jc w:val="both"/>
        <w:rPr>
          <w:rFonts w:ascii="GHEA Grapalat" w:hAnsi="GHEA Grapalat"/>
          <w:sz w:val="18"/>
          <w:szCs w:val="18"/>
          <w:lang w:val="ru-RU"/>
        </w:rPr>
      </w:pPr>
    </w:p>
    <w:p w14:paraId="211ECEAC" w14:textId="0163E634" w:rsidR="00BE44D2" w:rsidRPr="00AA1DBA" w:rsidRDefault="003A095F" w:rsidP="00117465">
      <w:pPr>
        <w:spacing w:after="0"/>
        <w:jc w:val="both"/>
        <w:rPr>
          <w:rFonts w:ascii="GHEA Grapalat" w:hAnsi="GHEA Grapalat"/>
          <w:b/>
          <w:sz w:val="18"/>
          <w:lang w:val="ru-RU"/>
        </w:rPr>
      </w:pPr>
      <w:r w:rsidRPr="00AA1DBA">
        <w:rPr>
          <w:rFonts w:ascii="GHEA Grapalat" w:hAnsi="GHEA Grapalat"/>
          <w:b/>
          <w:sz w:val="18"/>
          <w:lang w:val="ru-RU"/>
        </w:rPr>
        <w:t>Основные результаты.</w:t>
      </w:r>
    </w:p>
    <w:p w14:paraId="7DBFD32F" w14:textId="786A2778" w:rsidR="00A7117E" w:rsidRPr="00AA1DBA" w:rsidRDefault="00A7117E" w:rsidP="00CE7BAC">
      <w:pPr>
        <w:pStyle w:val="ListParagraph"/>
        <w:numPr>
          <w:ilvl w:val="0"/>
          <w:numId w:val="20"/>
        </w:numPr>
        <w:spacing w:after="0" w:line="276" w:lineRule="auto"/>
        <w:ind w:left="709" w:hanging="283"/>
        <w:jc w:val="both"/>
        <w:rPr>
          <w:rFonts w:ascii="GHEA Grapalat" w:hAnsi="GHEA Grapalat"/>
          <w:sz w:val="18"/>
          <w:lang w:val="ru-RU"/>
        </w:rPr>
      </w:pPr>
      <w:r w:rsidRPr="00AA1DBA">
        <w:rPr>
          <w:rFonts w:ascii="GHEA Grapalat" w:hAnsi="GHEA Grapalat"/>
          <w:sz w:val="18"/>
          <w:lang w:val="ru-RU"/>
        </w:rPr>
        <w:t>Разработана многоуровневая архитектурная модель организации вычислений, которая, в отличие от существующих моделей с централизованным управлением, обеспечивает стабильную работу системы даже при частичных сбоях.</w:t>
      </w:r>
      <w:r w:rsidRPr="00AA1DBA">
        <w:rPr>
          <w:rFonts w:ascii="GHEA Grapalat" w:hAnsi="GHEA Grapalat"/>
          <w:sz w:val="18"/>
        </w:rPr>
        <w:t xml:space="preserve"> [</w:t>
      </w:r>
      <w:r w:rsidR="006E709B">
        <w:rPr>
          <w:rFonts w:ascii="GHEA Grapalat" w:hAnsi="GHEA Grapalat"/>
          <w:sz w:val="18"/>
        </w:rPr>
        <w:t>2, 4, 5</w:t>
      </w:r>
      <w:r w:rsidRPr="00AA1DBA">
        <w:rPr>
          <w:rFonts w:ascii="GHEA Grapalat" w:hAnsi="GHEA Grapalat"/>
          <w:sz w:val="18"/>
        </w:rPr>
        <w:t>]</w:t>
      </w:r>
    </w:p>
    <w:p w14:paraId="6B96E003" w14:textId="3424DFE5" w:rsidR="00A7117E" w:rsidRPr="00AA1DBA" w:rsidRDefault="00A7117E" w:rsidP="00CE7BAC">
      <w:pPr>
        <w:pStyle w:val="ListParagraph"/>
        <w:numPr>
          <w:ilvl w:val="0"/>
          <w:numId w:val="20"/>
        </w:numPr>
        <w:spacing w:after="0" w:line="276" w:lineRule="auto"/>
        <w:ind w:left="709" w:hanging="283"/>
        <w:jc w:val="both"/>
        <w:rPr>
          <w:rFonts w:ascii="GHEA Grapalat" w:hAnsi="GHEA Grapalat"/>
          <w:sz w:val="18"/>
          <w:lang w:val="ru-RU"/>
        </w:rPr>
      </w:pPr>
      <w:r w:rsidRPr="00AA1DBA">
        <w:rPr>
          <w:rFonts w:ascii="GHEA Grapalat" w:hAnsi="GHEA Grapalat"/>
          <w:sz w:val="18"/>
          <w:lang w:val="ru-RU"/>
        </w:rPr>
        <w:t>Предложен метод динамической балансировки нагрузки для туманной среды, который эффективнее задействует менее нагруженные узлы по сравнению со статическими алгоритмами распределения.</w:t>
      </w:r>
      <w:r w:rsidRPr="00AA1DBA">
        <w:rPr>
          <w:rFonts w:ascii="GHEA Grapalat" w:hAnsi="GHEA Grapalat"/>
          <w:sz w:val="18"/>
        </w:rPr>
        <w:t xml:space="preserve"> [</w:t>
      </w:r>
      <w:r w:rsidR="006E709B">
        <w:rPr>
          <w:rFonts w:ascii="GHEA Grapalat" w:hAnsi="GHEA Grapalat"/>
          <w:sz w:val="18"/>
        </w:rPr>
        <w:t>1, 2, 5, 6</w:t>
      </w:r>
      <w:r w:rsidRPr="00AA1DBA">
        <w:rPr>
          <w:rFonts w:ascii="GHEA Grapalat" w:hAnsi="GHEA Grapalat"/>
          <w:sz w:val="18"/>
        </w:rPr>
        <w:t>]</w:t>
      </w:r>
    </w:p>
    <w:p w14:paraId="5C45E1F0" w14:textId="2C424F1F" w:rsidR="00A7117E" w:rsidRPr="00AA1DBA" w:rsidRDefault="00A7117E" w:rsidP="00CE7BAC">
      <w:pPr>
        <w:pStyle w:val="ListParagraph"/>
        <w:numPr>
          <w:ilvl w:val="0"/>
          <w:numId w:val="20"/>
        </w:numPr>
        <w:spacing w:after="0" w:line="276" w:lineRule="auto"/>
        <w:ind w:left="709" w:hanging="283"/>
        <w:jc w:val="both"/>
        <w:rPr>
          <w:rFonts w:ascii="GHEA Grapalat" w:hAnsi="GHEA Grapalat"/>
          <w:sz w:val="18"/>
          <w:lang w:val="ru-RU"/>
        </w:rPr>
      </w:pPr>
      <w:r w:rsidRPr="00AA1DBA">
        <w:rPr>
          <w:rFonts w:ascii="GHEA Grapalat" w:hAnsi="GHEA Grapalat"/>
          <w:sz w:val="18"/>
          <w:lang w:val="ru-RU"/>
        </w:rPr>
        <w:t>Предложен метод агрегации, сжатия и передачи данных, генерируемых на уровне Интернета вещей, в облачную среду, обеспечивающий экономию ресурсов и снижение потерь данных по сравнению с существующими методами.</w:t>
      </w:r>
      <w:r w:rsidRPr="00AA1DBA">
        <w:rPr>
          <w:rFonts w:ascii="GHEA Grapalat" w:hAnsi="GHEA Grapalat"/>
          <w:sz w:val="18"/>
        </w:rPr>
        <w:t xml:space="preserve"> [</w:t>
      </w:r>
      <w:r w:rsidR="006E709B">
        <w:rPr>
          <w:rFonts w:ascii="GHEA Grapalat" w:hAnsi="GHEA Grapalat"/>
          <w:sz w:val="18"/>
        </w:rPr>
        <w:t>2, 3</w:t>
      </w:r>
      <w:r w:rsidRPr="00AA1DBA">
        <w:rPr>
          <w:rFonts w:ascii="GHEA Grapalat" w:hAnsi="GHEA Grapalat"/>
          <w:sz w:val="18"/>
        </w:rPr>
        <w:t>]</w:t>
      </w:r>
    </w:p>
    <w:p w14:paraId="19A6F1CA" w14:textId="34219AB7" w:rsidR="00E656BB" w:rsidRPr="00AA1DBA" w:rsidRDefault="00E656BB" w:rsidP="00A7117E">
      <w:pPr>
        <w:pStyle w:val="ListParagraph"/>
        <w:spacing w:after="0" w:line="276" w:lineRule="auto"/>
        <w:ind w:left="709"/>
        <w:jc w:val="both"/>
        <w:rPr>
          <w:rFonts w:ascii="GHEA Grapalat" w:hAnsi="GHEA Grapalat"/>
          <w:sz w:val="18"/>
          <w:lang w:val="ru-RU"/>
        </w:rPr>
      </w:pPr>
    </w:p>
    <w:sectPr w:rsidR="00E656BB" w:rsidRPr="00AA1DBA" w:rsidSect="00470294">
      <w:footerReference w:type="default" r:id="rId9"/>
      <w:pgSz w:w="8392" w:h="11907" w:code="11"/>
      <w:pgMar w:top="567" w:right="567" w:bottom="567" w:left="567" w:header="397" w:footer="2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71A0A" w14:textId="77777777" w:rsidR="00404D31" w:rsidRDefault="00404D31" w:rsidP="00D951C7">
      <w:pPr>
        <w:spacing w:after="0" w:line="240" w:lineRule="auto"/>
      </w:pPr>
      <w:r>
        <w:separator/>
      </w:r>
    </w:p>
  </w:endnote>
  <w:endnote w:type="continuationSeparator" w:id="0">
    <w:p w14:paraId="61AB6F44" w14:textId="77777777" w:rsidR="00404D31" w:rsidRDefault="00404D31" w:rsidP="00D95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185376"/>
      <w:docPartObj>
        <w:docPartGallery w:val="Page Numbers (Bottom of Page)"/>
        <w:docPartUnique/>
      </w:docPartObj>
    </w:sdtPr>
    <w:sdtEndPr>
      <w:rPr>
        <w:noProof/>
        <w:sz w:val="20"/>
        <w:szCs w:val="20"/>
      </w:rPr>
    </w:sdtEndPr>
    <w:sdtContent>
      <w:p w14:paraId="738D6233" w14:textId="4920CC35" w:rsidR="00D03870" w:rsidRPr="00E25B7C" w:rsidRDefault="00D03870">
        <w:pPr>
          <w:pStyle w:val="Footer"/>
          <w:jc w:val="center"/>
          <w:rPr>
            <w:sz w:val="20"/>
          </w:rPr>
        </w:pPr>
        <w:r w:rsidRPr="00E25B7C">
          <w:rPr>
            <w:sz w:val="20"/>
          </w:rPr>
          <w:fldChar w:fldCharType="begin"/>
        </w:r>
        <w:r w:rsidRPr="00E25B7C">
          <w:rPr>
            <w:sz w:val="20"/>
          </w:rPr>
          <w:instrText xml:space="preserve"> PAGE   \* MERGEFORMAT </w:instrText>
        </w:r>
        <w:r w:rsidRPr="00E25B7C">
          <w:rPr>
            <w:sz w:val="20"/>
          </w:rPr>
          <w:fldChar w:fldCharType="separate"/>
        </w:r>
        <w:r w:rsidR="0053417C">
          <w:rPr>
            <w:noProof/>
            <w:sz w:val="20"/>
          </w:rPr>
          <w:t>14</w:t>
        </w:r>
        <w:r w:rsidRPr="00E25B7C">
          <w:rPr>
            <w:noProof/>
            <w:sz w:val="20"/>
          </w:rPr>
          <w:fldChar w:fldCharType="end"/>
        </w:r>
      </w:p>
    </w:sdtContent>
  </w:sdt>
  <w:p w14:paraId="3D02F183" w14:textId="77777777" w:rsidR="00D03870" w:rsidRDefault="00D038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F509D" w14:textId="77777777" w:rsidR="00404D31" w:rsidRDefault="00404D31" w:rsidP="00D951C7">
      <w:pPr>
        <w:spacing w:after="0" w:line="240" w:lineRule="auto"/>
      </w:pPr>
      <w:r>
        <w:separator/>
      </w:r>
    </w:p>
  </w:footnote>
  <w:footnote w:type="continuationSeparator" w:id="0">
    <w:p w14:paraId="50BE7572" w14:textId="77777777" w:rsidR="00404D31" w:rsidRDefault="00404D31" w:rsidP="00D95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1693A"/>
    <w:multiLevelType w:val="hybridMultilevel"/>
    <w:tmpl w:val="23A02724"/>
    <w:lvl w:ilvl="0" w:tplc="0C00B2AA">
      <w:start w:val="1"/>
      <w:numFmt w:val="decimal"/>
      <w:lvlText w:val="%1."/>
      <w:lvlJc w:val="left"/>
      <w:pPr>
        <w:tabs>
          <w:tab w:val="num" w:pos="720"/>
        </w:tabs>
        <w:ind w:left="720" w:hanging="360"/>
      </w:pPr>
    </w:lvl>
    <w:lvl w:ilvl="1" w:tplc="A9443586" w:tentative="1">
      <w:start w:val="1"/>
      <w:numFmt w:val="decimal"/>
      <w:lvlText w:val="%2."/>
      <w:lvlJc w:val="left"/>
      <w:pPr>
        <w:tabs>
          <w:tab w:val="num" w:pos="1440"/>
        </w:tabs>
        <w:ind w:left="1440" w:hanging="360"/>
      </w:pPr>
    </w:lvl>
    <w:lvl w:ilvl="2" w:tplc="A61C0ACE" w:tentative="1">
      <w:start w:val="1"/>
      <w:numFmt w:val="decimal"/>
      <w:lvlText w:val="%3."/>
      <w:lvlJc w:val="left"/>
      <w:pPr>
        <w:tabs>
          <w:tab w:val="num" w:pos="2160"/>
        </w:tabs>
        <w:ind w:left="2160" w:hanging="360"/>
      </w:pPr>
    </w:lvl>
    <w:lvl w:ilvl="3" w:tplc="02469F4C" w:tentative="1">
      <w:start w:val="1"/>
      <w:numFmt w:val="decimal"/>
      <w:lvlText w:val="%4."/>
      <w:lvlJc w:val="left"/>
      <w:pPr>
        <w:tabs>
          <w:tab w:val="num" w:pos="2880"/>
        </w:tabs>
        <w:ind w:left="2880" w:hanging="360"/>
      </w:pPr>
    </w:lvl>
    <w:lvl w:ilvl="4" w:tplc="C3ECDA22" w:tentative="1">
      <w:start w:val="1"/>
      <w:numFmt w:val="decimal"/>
      <w:lvlText w:val="%5."/>
      <w:lvlJc w:val="left"/>
      <w:pPr>
        <w:tabs>
          <w:tab w:val="num" w:pos="3600"/>
        </w:tabs>
        <w:ind w:left="3600" w:hanging="360"/>
      </w:pPr>
    </w:lvl>
    <w:lvl w:ilvl="5" w:tplc="EC38A5CA" w:tentative="1">
      <w:start w:val="1"/>
      <w:numFmt w:val="decimal"/>
      <w:lvlText w:val="%6."/>
      <w:lvlJc w:val="left"/>
      <w:pPr>
        <w:tabs>
          <w:tab w:val="num" w:pos="4320"/>
        </w:tabs>
        <w:ind w:left="4320" w:hanging="360"/>
      </w:pPr>
    </w:lvl>
    <w:lvl w:ilvl="6" w:tplc="B546AF64" w:tentative="1">
      <w:start w:val="1"/>
      <w:numFmt w:val="decimal"/>
      <w:lvlText w:val="%7."/>
      <w:lvlJc w:val="left"/>
      <w:pPr>
        <w:tabs>
          <w:tab w:val="num" w:pos="5040"/>
        </w:tabs>
        <w:ind w:left="5040" w:hanging="360"/>
      </w:pPr>
    </w:lvl>
    <w:lvl w:ilvl="7" w:tplc="FA62494C" w:tentative="1">
      <w:start w:val="1"/>
      <w:numFmt w:val="decimal"/>
      <w:lvlText w:val="%8."/>
      <w:lvlJc w:val="left"/>
      <w:pPr>
        <w:tabs>
          <w:tab w:val="num" w:pos="5760"/>
        </w:tabs>
        <w:ind w:left="5760" w:hanging="360"/>
      </w:pPr>
    </w:lvl>
    <w:lvl w:ilvl="8" w:tplc="5B6C98A6" w:tentative="1">
      <w:start w:val="1"/>
      <w:numFmt w:val="decimal"/>
      <w:lvlText w:val="%9."/>
      <w:lvlJc w:val="left"/>
      <w:pPr>
        <w:tabs>
          <w:tab w:val="num" w:pos="6480"/>
        </w:tabs>
        <w:ind w:left="6480" w:hanging="360"/>
      </w:pPr>
    </w:lvl>
  </w:abstractNum>
  <w:abstractNum w:abstractNumId="1">
    <w:nsid w:val="07AA341F"/>
    <w:multiLevelType w:val="hybridMultilevel"/>
    <w:tmpl w:val="A750427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097742FA"/>
    <w:multiLevelType w:val="hybridMultilevel"/>
    <w:tmpl w:val="584CC71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09B04990"/>
    <w:multiLevelType w:val="hybridMultilevel"/>
    <w:tmpl w:val="F396697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nsid w:val="0DCF7A60"/>
    <w:multiLevelType w:val="hybridMultilevel"/>
    <w:tmpl w:val="F2FE9DD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F544ADE"/>
    <w:multiLevelType w:val="hybridMultilevel"/>
    <w:tmpl w:val="A2B2F1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E3016D"/>
    <w:multiLevelType w:val="hybridMultilevel"/>
    <w:tmpl w:val="C68E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3A6AA5"/>
    <w:multiLevelType w:val="hybridMultilevel"/>
    <w:tmpl w:val="6346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697D88"/>
    <w:multiLevelType w:val="hybridMultilevel"/>
    <w:tmpl w:val="EB920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6A3489"/>
    <w:multiLevelType w:val="multilevel"/>
    <w:tmpl w:val="5046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5F3C34"/>
    <w:multiLevelType w:val="hybridMultilevel"/>
    <w:tmpl w:val="9EC0C49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nsid w:val="2FE80411"/>
    <w:multiLevelType w:val="hybridMultilevel"/>
    <w:tmpl w:val="465A3C8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3EB43B11"/>
    <w:multiLevelType w:val="hybridMultilevel"/>
    <w:tmpl w:val="75887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F001581"/>
    <w:multiLevelType w:val="multilevel"/>
    <w:tmpl w:val="4E72F68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4">
    <w:nsid w:val="482B5007"/>
    <w:multiLevelType w:val="hybridMultilevel"/>
    <w:tmpl w:val="B8BC9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9186299"/>
    <w:multiLevelType w:val="multilevel"/>
    <w:tmpl w:val="8EE0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4B48C9"/>
    <w:multiLevelType w:val="hybridMultilevel"/>
    <w:tmpl w:val="15DAA2E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nsid w:val="4F036C2B"/>
    <w:multiLevelType w:val="hybridMultilevel"/>
    <w:tmpl w:val="D914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9F5AC6"/>
    <w:multiLevelType w:val="hybridMultilevel"/>
    <w:tmpl w:val="F67690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nsid w:val="50965D82"/>
    <w:multiLevelType w:val="hybridMultilevel"/>
    <w:tmpl w:val="3FAAD5DE"/>
    <w:lvl w:ilvl="0" w:tplc="04090001">
      <w:start w:val="1"/>
      <w:numFmt w:val="bullet"/>
      <w:lvlText w:val=""/>
      <w:lvlJc w:val="left"/>
      <w:pPr>
        <w:ind w:left="1189" w:hanging="360"/>
      </w:pPr>
      <w:rPr>
        <w:rFonts w:ascii="Symbol" w:hAnsi="Symbol" w:hint="default"/>
      </w:rPr>
    </w:lvl>
    <w:lvl w:ilvl="1" w:tplc="04090003" w:tentative="1">
      <w:start w:val="1"/>
      <w:numFmt w:val="bullet"/>
      <w:lvlText w:val="o"/>
      <w:lvlJc w:val="left"/>
      <w:pPr>
        <w:ind w:left="1909" w:hanging="360"/>
      </w:pPr>
      <w:rPr>
        <w:rFonts w:ascii="Courier New" w:hAnsi="Courier New" w:cs="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cs="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cs="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20">
    <w:nsid w:val="556B2C5E"/>
    <w:multiLevelType w:val="hybridMultilevel"/>
    <w:tmpl w:val="7CC87D0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nsid w:val="55FD1766"/>
    <w:multiLevelType w:val="hybridMultilevel"/>
    <w:tmpl w:val="8E583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A56517E"/>
    <w:multiLevelType w:val="hybridMultilevel"/>
    <w:tmpl w:val="1D8E4736"/>
    <w:lvl w:ilvl="0" w:tplc="16368558">
      <w:numFmt w:val="bullet"/>
      <w:lvlText w:val="•"/>
      <w:lvlJc w:val="left"/>
      <w:pPr>
        <w:ind w:left="786"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051039"/>
    <w:multiLevelType w:val="hybridMultilevel"/>
    <w:tmpl w:val="F63C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617193"/>
    <w:multiLevelType w:val="hybridMultilevel"/>
    <w:tmpl w:val="B910414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nsid w:val="61D274FC"/>
    <w:multiLevelType w:val="multilevel"/>
    <w:tmpl w:val="5CAED86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6">
    <w:nsid w:val="642E0A56"/>
    <w:multiLevelType w:val="hybridMultilevel"/>
    <w:tmpl w:val="588C5E24"/>
    <w:lvl w:ilvl="0" w:tplc="16368558">
      <w:numFmt w:val="bullet"/>
      <w:lvlText w:val="•"/>
      <w:lvlJc w:val="left"/>
      <w:pPr>
        <w:ind w:left="786"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41502F"/>
    <w:multiLevelType w:val="multilevel"/>
    <w:tmpl w:val="A4F6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DC1FEC"/>
    <w:multiLevelType w:val="multilevel"/>
    <w:tmpl w:val="D2B6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0C2E71"/>
    <w:multiLevelType w:val="hybridMultilevel"/>
    <w:tmpl w:val="AD38C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15C2CA8"/>
    <w:multiLevelType w:val="hybridMultilevel"/>
    <w:tmpl w:val="DD1029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4D012B1"/>
    <w:multiLevelType w:val="hybridMultilevel"/>
    <w:tmpl w:val="AC9EB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CA04B1F"/>
    <w:multiLevelType w:val="hybridMultilevel"/>
    <w:tmpl w:val="4282F60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3">
    <w:nsid w:val="7DBA0EBE"/>
    <w:multiLevelType w:val="multilevel"/>
    <w:tmpl w:val="76A89F80"/>
    <w:lvl w:ilvl="0">
      <w:start w:val="1"/>
      <w:numFmt w:val="decimal"/>
      <w:lvlText w:val="ԳԼՈՒԽ %1."/>
      <w:lvlJc w:val="left"/>
      <w:pPr>
        <w:ind w:left="360" w:hanging="360"/>
      </w:pPr>
      <w:rPr>
        <w:rFonts w:ascii="GHEA Grapalat" w:hAnsi="GHEA Grapalat" w:hint="default"/>
        <w:sz w:val="32"/>
      </w:rPr>
    </w:lvl>
    <w:lvl w:ilvl="1">
      <w:start w:val="1"/>
      <w:numFmt w:val="decimal"/>
      <w:lvlText w:val="%1.%2."/>
      <w:lvlJc w:val="left"/>
      <w:pPr>
        <w:ind w:left="792" w:hanging="432"/>
      </w:pPr>
      <w:rPr>
        <w:rFonts w:ascii="GHEA Grapalat" w:hAnsi="GHEA Grapalat" w:hint="default"/>
        <w:sz w:val="2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21"/>
  </w:num>
  <w:num w:numId="3">
    <w:abstractNumId w:val="4"/>
  </w:num>
  <w:num w:numId="4">
    <w:abstractNumId w:val="24"/>
  </w:num>
  <w:num w:numId="5">
    <w:abstractNumId w:val="13"/>
  </w:num>
  <w:num w:numId="6">
    <w:abstractNumId w:val="25"/>
  </w:num>
  <w:num w:numId="7">
    <w:abstractNumId w:val="11"/>
  </w:num>
  <w:num w:numId="8">
    <w:abstractNumId w:val="5"/>
  </w:num>
  <w:num w:numId="9">
    <w:abstractNumId w:val="31"/>
  </w:num>
  <w:num w:numId="10">
    <w:abstractNumId w:val="12"/>
  </w:num>
  <w:num w:numId="11">
    <w:abstractNumId w:val="18"/>
  </w:num>
  <w:num w:numId="12">
    <w:abstractNumId w:val="6"/>
  </w:num>
  <w:num w:numId="13">
    <w:abstractNumId w:val="30"/>
  </w:num>
  <w:num w:numId="14">
    <w:abstractNumId w:val="33"/>
  </w:num>
  <w:num w:numId="15">
    <w:abstractNumId w:val="29"/>
  </w:num>
  <w:num w:numId="16">
    <w:abstractNumId w:val="8"/>
  </w:num>
  <w:num w:numId="17">
    <w:abstractNumId w:val="0"/>
  </w:num>
  <w:num w:numId="18">
    <w:abstractNumId w:val="7"/>
  </w:num>
  <w:num w:numId="19">
    <w:abstractNumId w:val="1"/>
  </w:num>
  <w:num w:numId="20">
    <w:abstractNumId w:val="3"/>
  </w:num>
  <w:num w:numId="21">
    <w:abstractNumId w:val="22"/>
  </w:num>
  <w:num w:numId="22">
    <w:abstractNumId w:val="26"/>
  </w:num>
  <w:num w:numId="23">
    <w:abstractNumId w:val="16"/>
  </w:num>
  <w:num w:numId="24">
    <w:abstractNumId w:val="17"/>
  </w:num>
  <w:num w:numId="25">
    <w:abstractNumId w:val="10"/>
  </w:num>
  <w:num w:numId="26">
    <w:abstractNumId w:val="15"/>
  </w:num>
  <w:num w:numId="27">
    <w:abstractNumId w:val="27"/>
  </w:num>
  <w:num w:numId="28">
    <w:abstractNumId w:val="28"/>
  </w:num>
  <w:num w:numId="29">
    <w:abstractNumId w:val="9"/>
  </w:num>
  <w:num w:numId="30">
    <w:abstractNumId w:val="19"/>
  </w:num>
  <w:num w:numId="31">
    <w:abstractNumId w:val="32"/>
  </w:num>
  <w:num w:numId="32">
    <w:abstractNumId w:val="2"/>
  </w:num>
  <w:num w:numId="33">
    <w:abstractNumId w:val="2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684"/>
    <w:rsid w:val="00001A55"/>
    <w:rsid w:val="000061A5"/>
    <w:rsid w:val="000068BF"/>
    <w:rsid w:val="000167B9"/>
    <w:rsid w:val="00024453"/>
    <w:rsid w:val="000327EE"/>
    <w:rsid w:val="00034632"/>
    <w:rsid w:val="00044904"/>
    <w:rsid w:val="0004588F"/>
    <w:rsid w:val="00046E74"/>
    <w:rsid w:val="00067B98"/>
    <w:rsid w:val="0007419D"/>
    <w:rsid w:val="00083C8E"/>
    <w:rsid w:val="00086CC4"/>
    <w:rsid w:val="000962EB"/>
    <w:rsid w:val="000A313E"/>
    <w:rsid w:val="000B0CBE"/>
    <w:rsid w:val="000B164C"/>
    <w:rsid w:val="000B4DB9"/>
    <w:rsid w:val="000B7E01"/>
    <w:rsid w:val="000C1E22"/>
    <w:rsid w:val="000C6CC7"/>
    <w:rsid w:val="000C7452"/>
    <w:rsid w:val="000D402D"/>
    <w:rsid w:val="000D6393"/>
    <w:rsid w:val="000D7EC6"/>
    <w:rsid w:val="000E04D9"/>
    <w:rsid w:val="000E0FF4"/>
    <w:rsid w:val="000E5766"/>
    <w:rsid w:val="000E7AA3"/>
    <w:rsid w:val="000F6CF3"/>
    <w:rsid w:val="00107678"/>
    <w:rsid w:val="00112216"/>
    <w:rsid w:val="001122F6"/>
    <w:rsid w:val="00112F78"/>
    <w:rsid w:val="00117465"/>
    <w:rsid w:val="00120FE9"/>
    <w:rsid w:val="00123474"/>
    <w:rsid w:val="00130D81"/>
    <w:rsid w:val="00150831"/>
    <w:rsid w:val="00157473"/>
    <w:rsid w:val="00162E98"/>
    <w:rsid w:val="001650E1"/>
    <w:rsid w:val="00190C78"/>
    <w:rsid w:val="0019118E"/>
    <w:rsid w:val="00195E93"/>
    <w:rsid w:val="00197BF8"/>
    <w:rsid w:val="00197E60"/>
    <w:rsid w:val="001C1D0C"/>
    <w:rsid w:val="001C7747"/>
    <w:rsid w:val="001D383F"/>
    <w:rsid w:val="001E11DF"/>
    <w:rsid w:val="001E2EA9"/>
    <w:rsid w:val="001F255C"/>
    <w:rsid w:val="001F4889"/>
    <w:rsid w:val="001F5560"/>
    <w:rsid w:val="001F64A0"/>
    <w:rsid w:val="001F70FD"/>
    <w:rsid w:val="0020385A"/>
    <w:rsid w:val="00207709"/>
    <w:rsid w:val="002102E5"/>
    <w:rsid w:val="002111FF"/>
    <w:rsid w:val="00216228"/>
    <w:rsid w:val="00233868"/>
    <w:rsid w:val="002500AF"/>
    <w:rsid w:val="002622A2"/>
    <w:rsid w:val="0026407F"/>
    <w:rsid w:val="0028355D"/>
    <w:rsid w:val="00286FA9"/>
    <w:rsid w:val="00294104"/>
    <w:rsid w:val="002973A1"/>
    <w:rsid w:val="002A26A4"/>
    <w:rsid w:val="002A2947"/>
    <w:rsid w:val="002A4DBC"/>
    <w:rsid w:val="002A6703"/>
    <w:rsid w:val="002C2BD9"/>
    <w:rsid w:val="002C76AC"/>
    <w:rsid w:val="002D3D2D"/>
    <w:rsid w:val="002D5DC1"/>
    <w:rsid w:val="002E397C"/>
    <w:rsid w:val="002E780F"/>
    <w:rsid w:val="002F1015"/>
    <w:rsid w:val="002F6C7D"/>
    <w:rsid w:val="002F7764"/>
    <w:rsid w:val="00300D74"/>
    <w:rsid w:val="0030368D"/>
    <w:rsid w:val="003041E6"/>
    <w:rsid w:val="0030621C"/>
    <w:rsid w:val="00312C49"/>
    <w:rsid w:val="00312D3C"/>
    <w:rsid w:val="00316556"/>
    <w:rsid w:val="00322E39"/>
    <w:rsid w:val="00324E8A"/>
    <w:rsid w:val="0032635F"/>
    <w:rsid w:val="003272C8"/>
    <w:rsid w:val="00327787"/>
    <w:rsid w:val="00330A81"/>
    <w:rsid w:val="00331CAA"/>
    <w:rsid w:val="00334F2E"/>
    <w:rsid w:val="00340999"/>
    <w:rsid w:val="00351F23"/>
    <w:rsid w:val="003628F3"/>
    <w:rsid w:val="00366506"/>
    <w:rsid w:val="00372D0B"/>
    <w:rsid w:val="0038037A"/>
    <w:rsid w:val="00382F77"/>
    <w:rsid w:val="003908CE"/>
    <w:rsid w:val="003936D1"/>
    <w:rsid w:val="00395BC8"/>
    <w:rsid w:val="003A095F"/>
    <w:rsid w:val="003A2B71"/>
    <w:rsid w:val="003A46A2"/>
    <w:rsid w:val="003B069B"/>
    <w:rsid w:val="003B3E93"/>
    <w:rsid w:val="003B58E6"/>
    <w:rsid w:val="003B5BB1"/>
    <w:rsid w:val="003C445F"/>
    <w:rsid w:val="003C5791"/>
    <w:rsid w:val="003C6A6A"/>
    <w:rsid w:val="003D5008"/>
    <w:rsid w:val="003E79BB"/>
    <w:rsid w:val="003F3A5A"/>
    <w:rsid w:val="003F561E"/>
    <w:rsid w:val="00404D31"/>
    <w:rsid w:val="0041756F"/>
    <w:rsid w:val="00421D64"/>
    <w:rsid w:val="00422671"/>
    <w:rsid w:val="0042415C"/>
    <w:rsid w:val="00431487"/>
    <w:rsid w:val="004335DC"/>
    <w:rsid w:val="00440418"/>
    <w:rsid w:val="00455A14"/>
    <w:rsid w:val="00457EE1"/>
    <w:rsid w:val="00466A78"/>
    <w:rsid w:val="00467854"/>
    <w:rsid w:val="00470294"/>
    <w:rsid w:val="0047388E"/>
    <w:rsid w:val="004911DB"/>
    <w:rsid w:val="00492CD2"/>
    <w:rsid w:val="00497768"/>
    <w:rsid w:val="004B0296"/>
    <w:rsid w:val="004B0329"/>
    <w:rsid w:val="004B0787"/>
    <w:rsid w:val="004B1352"/>
    <w:rsid w:val="004C1F1E"/>
    <w:rsid w:val="004C6BFD"/>
    <w:rsid w:val="004C76E8"/>
    <w:rsid w:val="004D0298"/>
    <w:rsid w:val="004D4A5C"/>
    <w:rsid w:val="004E35D9"/>
    <w:rsid w:val="004E522F"/>
    <w:rsid w:val="004E75E9"/>
    <w:rsid w:val="004E7826"/>
    <w:rsid w:val="004F3FF8"/>
    <w:rsid w:val="005034A9"/>
    <w:rsid w:val="00504230"/>
    <w:rsid w:val="00504701"/>
    <w:rsid w:val="00505638"/>
    <w:rsid w:val="00507042"/>
    <w:rsid w:val="00510986"/>
    <w:rsid w:val="00517320"/>
    <w:rsid w:val="00520415"/>
    <w:rsid w:val="0053156E"/>
    <w:rsid w:val="00533657"/>
    <w:rsid w:val="0053417C"/>
    <w:rsid w:val="0053499D"/>
    <w:rsid w:val="00535181"/>
    <w:rsid w:val="005369BC"/>
    <w:rsid w:val="005421BD"/>
    <w:rsid w:val="005448C8"/>
    <w:rsid w:val="0054641F"/>
    <w:rsid w:val="005628AA"/>
    <w:rsid w:val="005636CB"/>
    <w:rsid w:val="00571145"/>
    <w:rsid w:val="005761A1"/>
    <w:rsid w:val="0058029C"/>
    <w:rsid w:val="00580C82"/>
    <w:rsid w:val="005836C7"/>
    <w:rsid w:val="00590CD2"/>
    <w:rsid w:val="00590EBE"/>
    <w:rsid w:val="00596A3A"/>
    <w:rsid w:val="005972D1"/>
    <w:rsid w:val="005A4CAA"/>
    <w:rsid w:val="005B0D97"/>
    <w:rsid w:val="005B2A07"/>
    <w:rsid w:val="005D0615"/>
    <w:rsid w:val="005D0B85"/>
    <w:rsid w:val="005D58B8"/>
    <w:rsid w:val="005D7C82"/>
    <w:rsid w:val="005E2A0E"/>
    <w:rsid w:val="005F1E0B"/>
    <w:rsid w:val="005F268F"/>
    <w:rsid w:val="005F66EB"/>
    <w:rsid w:val="005F67EC"/>
    <w:rsid w:val="006053C4"/>
    <w:rsid w:val="00610306"/>
    <w:rsid w:val="0061166D"/>
    <w:rsid w:val="006126BA"/>
    <w:rsid w:val="006130D9"/>
    <w:rsid w:val="00627A1F"/>
    <w:rsid w:val="00637622"/>
    <w:rsid w:val="00641A32"/>
    <w:rsid w:val="00655DA3"/>
    <w:rsid w:val="00662DA2"/>
    <w:rsid w:val="00663065"/>
    <w:rsid w:val="0066731E"/>
    <w:rsid w:val="006820F4"/>
    <w:rsid w:val="0068669A"/>
    <w:rsid w:val="00687697"/>
    <w:rsid w:val="006A0524"/>
    <w:rsid w:val="006A0A25"/>
    <w:rsid w:val="006A7E77"/>
    <w:rsid w:val="006C56E2"/>
    <w:rsid w:val="006D0B28"/>
    <w:rsid w:val="006D1208"/>
    <w:rsid w:val="006D2124"/>
    <w:rsid w:val="006E0BDD"/>
    <w:rsid w:val="006E3581"/>
    <w:rsid w:val="006E3D55"/>
    <w:rsid w:val="006E6BF5"/>
    <w:rsid w:val="006E709B"/>
    <w:rsid w:val="006F335A"/>
    <w:rsid w:val="006F67B2"/>
    <w:rsid w:val="006F6F1B"/>
    <w:rsid w:val="00700EDA"/>
    <w:rsid w:val="007045DB"/>
    <w:rsid w:val="00710CA3"/>
    <w:rsid w:val="00715777"/>
    <w:rsid w:val="00717A59"/>
    <w:rsid w:val="0072162A"/>
    <w:rsid w:val="00721900"/>
    <w:rsid w:val="00730934"/>
    <w:rsid w:val="0073170B"/>
    <w:rsid w:val="00737C16"/>
    <w:rsid w:val="007438AE"/>
    <w:rsid w:val="0074443A"/>
    <w:rsid w:val="00750E59"/>
    <w:rsid w:val="0075406D"/>
    <w:rsid w:val="00764205"/>
    <w:rsid w:val="00764819"/>
    <w:rsid w:val="00772D05"/>
    <w:rsid w:val="00772E62"/>
    <w:rsid w:val="007732E7"/>
    <w:rsid w:val="00775E4A"/>
    <w:rsid w:val="0077713F"/>
    <w:rsid w:val="00780165"/>
    <w:rsid w:val="007A0296"/>
    <w:rsid w:val="007A2A1A"/>
    <w:rsid w:val="007A373C"/>
    <w:rsid w:val="007A40F0"/>
    <w:rsid w:val="007A65DA"/>
    <w:rsid w:val="007A74AA"/>
    <w:rsid w:val="007B1E95"/>
    <w:rsid w:val="007C18DE"/>
    <w:rsid w:val="007C3A52"/>
    <w:rsid w:val="007D5016"/>
    <w:rsid w:val="007E2414"/>
    <w:rsid w:val="007E42D3"/>
    <w:rsid w:val="008021F2"/>
    <w:rsid w:val="0080784A"/>
    <w:rsid w:val="00821824"/>
    <w:rsid w:val="00831185"/>
    <w:rsid w:val="0083344B"/>
    <w:rsid w:val="0083358C"/>
    <w:rsid w:val="00840518"/>
    <w:rsid w:val="00840797"/>
    <w:rsid w:val="00850C94"/>
    <w:rsid w:val="0085332B"/>
    <w:rsid w:val="008554E6"/>
    <w:rsid w:val="00860539"/>
    <w:rsid w:val="00862DAC"/>
    <w:rsid w:val="00864CAB"/>
    <w:rsid w:val="00867131"/>
    <w:rsid w:val="008773F4"/>
    <w:rsid w:val="008825AD"/>
    <w:rsid w:val="00890DB5"/>
    <w:rsid w:val="008912A0"/>
    <w:rsid w:val="00891A7C"/>
    <w:rsid w:val="0089201D"/>
    <w:rsid w:val="008B280A"/>
    <w:rsid w:val="008B2A92"/>
    <w:rsid w:val="008B3996"/>
    <w:rsid w:val="008C2094"/>
    <w:rsid w:val="008C316C"/>
    <w:rsid w:val="008C3DFA"/>
    <w:rsid w:val="008D1421"/>
    <w:rsid w:val="008D1E65"/>
    <w:rsid w:val="008E47F1"/>
    <w:rsid w:val="008E5FE1"/>
    <w:rsid w:val="008E7A3A"/>
    <w:rsid w:val="008F5738"/>
    <w:rsid w:val="00904759"/>
    <w:rsid w:val="00906F94"/>
    <w:rsid w:val="00907C62"/>
    <w:rsid w:val="0091356D"/>
    <w:rsid w:val="0091708E"/>
    <w:rsid w:val="00917B23"/>
    <w:rsid w:val="009208A4"/>
    <w:rsid w:val="00920E36"/>
    <w:rsid w:val="00921F2C"/>
    <w:rsid w:val="0093008E"/>
    <w:rsid w:val="009300DC"/>
    <w:rsid w:val="00935DEC"/>
    <w:rsid w:val="00940D77"/>
    <w:rsid w:val="009465D0"/>
    <w:rsid w:val="00946EC4"/>
    <w:rsid w:val="00950333"/>
    <w:rsid w:val="009569F5"/>
    <w:rsid w:val="00961CE4"/>
    <w:rsid w:val="00970B68"/>
    <w:rsid w:val="00977047"/>
    <w:rsid w:val="0098261C"/>
    <w:rsid w:val="0098301C"/>
    <w:rsid w:val="009866BB"/>
    <w:rsid w:val="0099054E"/>
    <w:rsid w:val="00991D28"/>
    <w:rsid w:val="0099333A"/>
    <w:rsid w:val="009A2E30"/>
    <w:rsid w:val="009A54BE"/>
    <w:rsid w:val="009B04FF"/>
    <w:rsid w:val="009B14D5"/>
    <w:rsid w:val="009B5F9B"/>
    <w:rsid w:val="009D159D"/>
    <w:rsid w:val="009D2FEF"/>
    <w:rsid w:val="009D48EA"/>
    <w:rsid w:val="009E5637"/>
    <w:rsid w:val="009F73A0"/>
    <w:rsid w:val="00A01BE2"/>
    <w:rsid w:val="00A01D22"/>
    <w:rsid w:val="00A1556A"/>
    <w:rsid w:val="00A176E1"/>
    <w:rsid w:val="00A3189E"/>
    <w:rsid w:val="00A31C28"/>
    <w:rsid w:val="00A3448B"/>
    <w:rsid w:val="00A35ECA"/>
    <w:rsid w:val="00A42C66"/>
    <w:rsid w:val="00A64FF0"/>
    <w:rsid w:val="00A7117E"/>
    <w:rsid w:val="00A719A7"/>
    <w:rsid w:val="00A74C37"/>
    <w:rsid w:val="00A7652D"/>
    <w:rsid w:val="00A925D1"/>
    <w:rsid w:val="00A93BCC"/>
    <w:rsid w:val="00AA1DBA"/>
    <w:rsid w:val="00AA4276"/>
    <w:rsid w:val="00AA68EF"/>
    <w:rsid w:val="00AB2D53"/>
    <w:rsid w:val="00AE0A72"/>
    <w:rsid w:val="00AE4B69"/>
    <w:rsid w:val="00AF2B24"/>
    <w:rsid w:val="00AF3124"/>
    <w:rsid w:val="00AF6686"/>
    <w:rsid w:val="00B021B5"/>
    <w:rsid w:val="00B03321"/>
    <w:rsid w:val="00B157F9"/>
    <w:rsid w:val="00B15EA1"/>
    <w:rsid w:val="00B16FF7"/>
    <w:rsid w:val="00B1711E"/>
    <w:rsid w:val="00B20684"/>
    <w:rsid w:val="00B21D38"/>
    <w:rsid w:val="00B236CD"/>
    <w:rsid w:val="00B254DD"/>
    <w:rsid w:val="00B25A8C"/>
    <w:rsid w:val="00B276FE"/>
    <w:rsid w:val="00B51B74"/>
    <w:rsid w:val="00B56F55"/>
    <w:rsid w:val="00B61827"/>
    <w:rsid w:val="00B64D22"/>
    <w:rsid w:val="00B70D79"/>
    <w:rsid w:val="00B71360"/>
    <w:rsid w:val="00B71BFC"/>
    <w:rsid w:val="00B75E59"/>
    <w:rsid w:val="00B8481F"/>
    <w:rsid w:val="00BA3595"/>
    <w:rsid w:val="00BB1000"/>
    <w:rsid w:val="00BB3F19"/>
    <w:rsid w:val="00BB4D18"/>
    <w:rsid w:val="00BB7909"/>
    <w:rsid w:val="00BC4DAF"/>
    <w:rsid w:val="00BC7BC8"/>
    <w:rsid w:val="00BD103B"/>
    <w:rsid w:val="00BD1ED7"/>
    <w:rsid w:val="00BD4666"/>
    <w:rsid w:val="00BD55E6"/>
    <w:rsid w:val="00BE44D2"/>
    <w:rsid w:val="00BE576E"/>
    <w:rsid w:val="00BE5ADC"/>
    <w:rsid w:val="00BE60C0"/>
    <w:rsid w:val="00BE79D1"/>
    <w:rsid w:val="00BF667C"/>
    <w:rsid w:val="00C02227"/>
    <w:rsid w:val="00C03953"/>
    <w:rsid w:val="00C0500D"/>
    <w:rsid w:val="00C06D8D"/>
    <w:rsid w:val="00C145FE"/>
    <w:rsid w:val="00C22AA7"/>
    <w:rsid w:val="00C47D68"/>
    <w:rsid w:val="00C47E0A"/>
    <w:rsid w:val="00C70950"/>
    <w:rsid w:val="00C71B81"/>
    <w:rsid w:val="00C82070"/>
    <w:rsid w:val="00C82CA9"/>
    <w:rsid w:val="00C87D56"/>
    <w:rsid w:val="00C907EA"/>
    <w:rsid w:val="00C92057"/>
    <w:rsid w:val="00C958BD"/>
    <w:rsid w:val="00CA1BBD"/>
    <w:rsid w:val="00CA728B"/>
    <w:rsid w:val="00CB39D1"/>
    <w:rsid w:val="00CC2250"/>
    <w:rsid w:val="00CC4E1D"/>
    <w:rsid w:val="00CD66F8"/>
    <w:rsid w:val="00CE0249"/>
    <w:rsid w:val="00CE0738"/>
    <w:rsid w:val="00CE5210"/>
    <w:rsid w:val="00CE63DF"/>
    <w:rsid w:val="00CE7BAC"/>
    <w:rsid w:val="00CF0E1F"/>
    <w:rsid w:val="00CF36A8"/>
    <w:rsid w:val="00CF711A"/>
    <w:rsid w:val="00D03870"/>
    <w:rsid w:val="00D0390E"/>
    <w:rsid w:val="00D04D83"/>
    <w:rsid w:val="00D10AA7"/>
    <w:rsid w:val="00D1261B"/>
    <w:rsid w:val="00D26E5A"/>
    <w:rsid w:val="00D300FF"/>
    <w:rsid w:val="00D31CAC"/>
    <w:rsid w:val="00D3379B"/>
    <w:rsid w:val="00D42DF0"/>
    <w:rsid w:val="00D44916"/>
    <w:rsid w:val="00D45521"/>
    <w:rsid w:val="00D46132"/>
    <w:rsid w:val="00D47E85"/>
    <w:rsid w:val="00D50785"/>
    <w:rsid w:val="00D64070"/>
    <w:rsid w:val="00D66522"/>
    <w:rsid w:val="00D73980"/>
    <w:rsid w:val="00D74EC7"/>
    <w:rsid w:val="00D76DB9"/>
    <w:rsid w:val="00D8267A"/>
    <w:rsid w:val="00D83046"/>
    <w:rsid w:val="00D8631C"/>
    <w:rsid w:val="00D951C7"/>
    <w:rsid w:val="00D959D5"/>
    <w:rsid w:val="00D9741D"/>
    <w:rsid w:val="00DA673A"/>
    <w:rsid w:val="00DB7443"/>
    <w:rsid w:val="00DC770E"/>
    <w:rsid w:val="00DD0909"/>
    <w:rsid w:val="00DD1B54"/>
    <w:rsid w:val="00DD2FA9"/>
    <w:rsid w:val="00DD5AC0"/>
    <w:rsid w:val="00DE37FF"/>
    <w:rsid w:val="00DF0766"/>
    <w:rsid w:val="00E04ABE"/>
    <w:rsid w:val="00E207DE"/>
    <w:rsid w:val="00E25A23"/>
    <w:rsid w:val="00E25B7C"/>
    <w:rsid w:val="00E32603"/>
    <w:rsid w:val="00E36670"/>
    <w:rsid w:val="00E36EAD"/>
    <w:rsid w:val="00E402F7"/>
    <w:rsid w:val="00E45924"/>
    <w:rsid w:val="00E471B5"/>
    <w:rsid w:val="00E53DCD"/>
    <w:rsid w:val="00E60C31"/>
    <w:rsid w:val="00E618D0"/>
    <w:rsid w:val="00E62CC5"/>
    <w:rsid w:val="00E643BF"/>
    <w:rsid w:val="00E656BB"/>
    <w:rsid w:val="00E663A1"/>
    <w:rsid w:val="00E7490D"/>
    <w:rsid w:val="00E755F3"/>
    <w:rsid w:val="00E80137"/>
    <w:rsid w:val="00E8387B"/>
    <w:rsid w:val="00E86316"/>
    <w:rsid w:val="00E86BEA"/>
    <w:rsid w:val="00E86FD4"/>
    <w:rsid w:val="00E9167E"/>
    <w:rsid w:val="00E93BD4"/>
    <w:rsid w:val="00EA5761"/>
    <w:rsid w:val="00EA6604"/>
    <w:rsid w:val="00EB4CF4"/>
    <w:rsid w:val="00EC0105"/>
    <w:rsid w:val="00EC252D"/>
    <w:rsid w:val="00EC61B2"/>
    <w:rsid w:val="00ED1B6A"/>
    <w:rsid w:val="00ED3866"/>
    <w:rsid w:val="00EE001D"/>
    <w:rsid w:val="00EE7339"/>
    <w:rsid w:val="00EF2D2D"/>
    <w:rsid w:val="00EF587E"/>
    <w:rsid w:val="00EF6DF7"/>
    <w:rsid w:val="00F10D90"/>
    <w:rsid w:val="00F11A68"/>
    <w:rsid w:val="00F15A1D"/>
    <w:rsid w:val="00F26951"/>
    <w:rsid w:val="00F27785"/>
    <w:rsid w:val="00F27EDC"/>
    <w:rsid w:val="00F322A3"/>
    <w:rsid w:val="00F455FC"/>
    <w:rsid w:val="00F54E4F"/>
    <w:rsid w:val="00F61A91"/>
    <w:rsid w:val="00F63643"/>
    <w:rsid w:val="00F646BD"/>
    <w:rsid w:val="00F66C2A"/>
    <w:rsid w:val="00F7654F"/>
    <w:rsid w:val="00F90B18"/>
    <w:rsid w:val="00F97004"/>
    <w:rsid w:val="00F979AE"/>
    <w:rsid w:val="00FA4042"/>
    <w:rsid w:val="00FB3720"/>
    <w:rsid w:val="00FB5E7F"/>
    <w:rsid w:val="00FB6A09"/>
    <w:rsid w:val="00FC2B06"/>
    <w:rsid w:val="00FC3F5C"/>
    <w:rsid w:val="00FC5B69"/>
    <w:rsid w:val="00FD2848"/>
    <w:rsid w:val="00FE5C33"/>
    <w:rsid w:val="00FE6341"/>
    <w:rsid w:val="00FE7B8E"/>
    <w:rsid w:val="38443019"/>
    <w:rsid w:val="5E008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A513A"/>
  <w15:chartTrackingRefBased/>
  <w15:docId w15:val="{221D6D32-BA24-4755-AAB1-0DBB5CDC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70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21D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70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5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1C7"/>
  </w:style>
  <w:style w:type="paragraph" w:styleId="Footer">
    <w:name w:val="footer"/>
    <w:basedOn w:val="Normal"/>
    <w:link w:val="FooterChar"/>
    <w:uiPriority w:val="99"/>
    <w:unhideWhenUsed/>
    <w:rsid w:val="00D95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1C7"/>
  </w:style>
  <w:style w:type="table" w:styleId="TableGrid">
    <w:name w:val="Table Grid"/>
    <w:basedOn w:val="TableNormal"/>
    <w:uiPriority w:val="39"/>
    <w:rsid w:val="00DD090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76E1"/>
    <w:pPr>
      <w:ind w:left="720"/>
      <w:contextualSpacing/>
    </w:pPr>
  </w:style>
  <w:style w:type="paragraph" w:styleId="Caption">
    <w:name w:val="caption"/>
    <w:basedOn w:val="Normal"/>
    <w:next w:val="Normal"/>
    <w:uiPriority w:val="35"/>
    <w:unhideWhenUsed/>
    <w:qFormat/>
    <w:rsid w:val="00D3379B"/>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421D6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970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97004"/>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F97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04"/>
    <w:rPr>
      <w:rFonts w:ascii="Segoe UI" w:hAnsi="Segoe UI" w:cs="Segoe UI"/>
      <w:sz w:val="18"/>
      <w:szCs w:val="18"/>
    </w:rPr>
  </w:style>
  <w:style w:type="paragraph" w:styleId="FootnoteText">
    <w:name w:val="footnote text"/>
    <w:basedOn w:val="Normal"/>
    <w:link w:val="FootnoteTextChar"/>
    <w:uiPriority w:val="99"/>
    <w:semiHidden/>
    <w:unhideWhenUsed/>
    <w:rsid w:val="00850C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0C94"/>
    <w:rPr>
      <w:sz w:val="20"/>
      <w:szCs w:val="20"/>
    </w:rPr>
  </w:style>
  <w:style w:type="character" w:styleId="FootnoteReference">
    <w:name w:val="footnote reference"/>
    <w:basedOn w:val="DefaultParagraphFont"/>
    <w:uiPriority w:val="99"/>
    <w:semiHidden/>
    <w:unhideWhenUsed/>
    <w:rsid w:val="00850C94"/>
    <w:rPr>
      <w:vertAlign w:val="superscript"/>
    </w:rPr>
  </w:style>
  <w:style w:type="character" w:styleId="CommentReference">
    <w:name w:val="annotation reference"/>
    <w:basedOn w:val="DefaultParagraphFont"/>
    <w:uiPriority w:val="99"/>
    <w:semiHidden/>
    <w:unhideWhenUsed/>
    <w:rsid w:val="00BD4666"/>
    <w:rPr>
      <w:sz w:val="16"/>
      <w:szCs w:val="16"/>
    </w:rPr>
  </w:style>
  <w:style w:type="paragraph" w:styleId="CommentText">
    <w:name w:val="annotation text"/>
    <w:basedOn w:val="Normal"/>
    <w:link w:val="CommentTextChar"/>
    <w:uiPriority w:val="99"/>
    <w:semiHidden/>
    <w:unhideWhenUsed/>
    <w:rsid w:val="00BD4666"/>
    <w:pPr>
      <w:spacing w:line="240" w:lineRule="auto"/>
    </w:pPr>
    <w:rPr>
      <w:sz w:val="20"/>
      <w:szCs w:val="20"/>
    </w:rPr>
  </w:style>
  <w:style w:type="character" w:customStyle="1" w:styleId="CommentTextChar">
    <w:name w:val="Comment Text Char"/>
    <w:basedOn w:val="DefaultParagraphFont"/>
    <w:link w:val="CommentText"/>
    <w:uiPriority w:val="99"/>
    <w:semiHidden/>
    <w:rsid w:val="00BD4666"/>
    <w:rPr>
      <w:sz w:val="20"/>
      <w:szCs w:val="20"/>
    </w:rPr>
  </w:style>
  <w:style w:type="paragraph" w:styleId="CommentSubject">
    <w:name w:val="annotation subject"/>
    <w:basedOn w:val="CommentText"/>
    <w:next w:val="CommentText"/>
    <w:link w:val="CommentSubjectChar"/>
    <w:uiPriority w:val="99"/>
    <w:semiHidden/>
    <w:unhideWhenUsed/>
    <w:rsid w:val="00BD4666"/>
    <w:rPr>
      <w:b/>
      <w:bCs/>
    </w:rPr>
  </w:style>
  <w:style w:type="character" w:customStyle="1" w:styleId="CommentSubjectChar">
    <w:name w:val="Comment Subject Char"/>
    <w:basedOn w:val="CommentTextChar"/>
    <w:link w:val="CommentSubject"/>
    <w:uiPriority w:val="99"/>
    <w:semiHidden/>
    <w:rsid w:val="00BD4666"/>
    <w:rPr>
      <w:b/>
      <w:bCs/>
      <w:sz w:val="20"/>
      <w:szCs w:val="20"/>
    </w:rPr>
  </w:style>
  <w:style w:type="paragraph" w:styleId="NormalWeb">
    <w:name w:val="Normal (Web)"/>
    <w:basedOn w:val="Normal"/>
    <w:uiPriority w:val="99"/>
    <w:unhideWhenUsed/>
    <w:rsid w:val="001F55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5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88680">
      <w:bodyDiv w:val="1"/>
      <w:marLeft w:val="0"/>
      <w:marRight w:val="0"/>
      <w:marTop w:val="0"/>
      <w:marBottom w:val="0"/>
      <w:divBdr>
        <w:top w:val="none" w:sz="0" w:space="0" w:color="auto"/>
        <w:left w:val="none" w:sz="0" w:space="0" w:color="auto"/>
        <w:bottom w:val="none" w:sz="0" w:space="0" w:color="auto"/>
        <w:right w:val="none" w:sz="0" w:space="0" w:color="auto"/>
      </w:divBdr>
    </w:div>
    <w:div w:id="197788543">
      <w:bodyDiv w:val="1"/>
      <w:marLeft w:val="0"/>
      <w:marRight w:val="0"/>
      <w:marTop w:val="0"/>
      <w:marBottom w:val="0"/>
      <w:divBdr>
        <w:top w:val="none" w:sz="0" w:space="0" w:color="auto"/>
        <w:left w:val="none" w:sz="0" w:space="0" w:color="auto"/>
        <w:bottom w:val="none" w:sz="0" w:space="0" w:color="auto"/>
        <w:right w:val="none" w:sz="0" w:space="0" w:color="auto"/>
      </w:divBdr>
      <w:divsChild>
        <w:div w:id="271933914">
          <w:marLeft w:val="317"/>
          <w:marRight w:val="0"/>
          <w:marTop w:val="77"/>
          <w:marBottom w:val="0"/>
          <w:divBdr>
            <w:top w:val="none" w:sz="0" w:space="0" w:color="auto"/>
            <w:left w:val="none" w:sz="0" w:space="0" w:color="auto"/>
            <w:bottom w:val="none" w:sz="0" w:space="0" w:color="auto"/>
            <w:right w:val="none" w:sz="0" w:space="0" w:color="auto"/>
          </w:divBdr>
        </w:div>
      </w:divsChild>
    </w:div>
    <w:div w:id="243296242">
      <w:bodyDiv w:val="1"/>
      <w:marLeft w:val="0"/>
      <w:marRight w:val="0"/>
      <w:marTop w:val="0"/>
      <w:marBottom w:val="0"/>
      <w:divBdr>
        <w:top w:val="none" w:sz="0" w:space="0" w:color="auto"/>
        <w:left w:val="none" w:sz="0" w:space="0" w:color="auto"/>
        <w:bottom w:val="none" w:sz="0" w:space="0" w:color="auto"/>
        <w:right w:val="none" w:sz="0" w:space="0" w:color="auto"/>
      </w:divBdr>
    </w:div>
    <w:div w:id="326639424">
      <w:bodyDiv w:val="1"/>
      <w:marLeft w:val="0"/>
      <w:marRight w:val="0"/>
      <w:marTop w:val="0"/>
      <w:marBottom w:val="0"/>
      <w:divBdr>
        <w:top w:val="none" w:sz="0" w:space="0" w:color="auto"/>
        <w:left w:val="none" w:sz="0" w:space="0" w:color="auto"/>
        <w:bottom w:val="none" w:sz="0" w:space="0" w:color="auto"/>
        <w:right w:val="none" w:sz="0" w:space="0" w:color="auto"/>
      </w:divBdr>
      <w:divsChild>
        <w:div w:id="1076442710">
          <w:marLeft w:val="0"/>
          <w:marRight w:val="0"/>
          <w:marTop w:val="0"/>
          <w:marBottom w:val="0"/>
          <w:divBdr>
            <w:top w:val="none" w:sz="0" w:space="0" w:color="auto"/>
            <w:left w:val="none" w:sz="0" w:space="0" w:color="auto"/>
            <w:bottom w:val="none" w:sz="0" w:space="0" w:color="auto"/>
            <w:right w:val="none" w:sz="0" w:space="0" w:color="auto"/>
          </w:divBdr>
        </w:div>
      </w:divsChild>
    </w:div>
    <w:div w:id="450828802">
      <w:bodyDiv w:val="1"/>
      <w:marLeft w:val="0"/>
      <w:marRight w:val="0"/>
      <w:marTop w:val="0"/>
      <w:marBottom w:val="0"/>
      <w:divBdr>
        <w:top w:val="none" w:sz="0" w:space="0" w:color="auto"/>
        <w:left w:val="none" w:sz="0" w:space="0" w:color="auto"/>
        <w:bottom w:val="none" w:sz="0" w:space="0" w:color="auto"/>
        <w:right w:val="none" w:sz="0" w:space="0" w:color="auto"/>
      </w:divBdr>
    </w:div>
    <w:div w:id="471337607">
      <w:bodyDiv w:val="1"/>
      <w:marLeft w:val="0"/>
      <w:marRight w:val="0"/>
      <w:marTop w:val="0"/>
      <w:marBottom w:val="0"/>
      <w:divBdr>
        <w:top w:val="none" w:sz="0" w:space="0" w:color="auto"/>
        <w:left w:val="none" w:sz="0" w:space="0" w:color="auto"/>
        <w:bottom w:val="none" w:sz="0" w:space="0" w:color="auto"/>
        <w:right w:val="none" w:sz="0" w:space="0" w:color="auto"/>
      </w:divBdr>
      <w:divsChild>
        <w:div w:id="439958228">
          <w:marLeft w:val="317"/>
          <w:marRight w:val="0"/>
          <w:marTop w:val="86"/>
          <w:marBottom w:val="0"/>
          <w:divBdr>
            <w:top w:val="none" w:sz="0" w:space="0" w:color="auto"/>
            <w:left w:val="none" w:sz="0" w:space="0" w:color="auto"/>
            <w:bottom w:val="none" w:sz="0" w:space="0" w:color="auto"/>
            <w:right w:val="none" w:sz="0" w:space="0" w:color="auto"/>
          </w:divBdr>
        </w:div>
        <w:div w:id="494036307">
          <w:marLeft w:val="317"/>
          <w:marRight w:val="0"/>
          <w:marTop w:val="86"/>
          <w:marBottom w:val="0"/>
          <w:divBdr>
            <w:top w:val="none" w:sz="0" w:space="0" w:color="auto"/>
            <w:left w:val="none" w:sz="0" w:space="0" w:color="auto"/>
            <w:bottom w:val="none" w:sz="0" w:space="0" w:color="auto"/>
            <w:right w:val="none" w:sz="0" w:space="0" w:color="auto"/>
          </w:divBdr>
        </w:div>
        <w:div w:id="663314236">
          <w:marLeft w:val="317"/>
          <w:marRight w:val="0"/>
          <w:marTop w:val="86"/>
          <w:marBottom w:val="0"/>
          <w:divBdr>
            <w:top w:val="none" w:sz="0" w:space="0" w:color="auto"/>
            <w:left w:val="none" w:sz="0" w:space="0" w:color="auto"/>
            <w:bottom w:val="none" w:sz="0" w:space="0" w:color="auto"/>
            <w:right w:val="none" w:sz="0" w:space="0" w:color="auto"/>
          </w:divBdr>
        </w:div>
        <w:div w:id="706223666">
          <w:marLeft w:val="317"/>
          <w:marRight w:val="0"/>
          <w:marTop w:val="86"/>
          <w:marBottom w:val="0"/>
          <w:divBdr>
            <w:top w:val="none" w:sz="0" w:space="0" w:color="auto"/>
            <w:left w:val="none" w:sz="0" w:space="0" w:color="auto"/>
            <w:bottom w:val="none" w:sz="0" w:space="0" w:color="auto"/>
            <w:right w:val="none" w:sz="0" w:space="0" w:color="auto"/>
          </w:divBdr>
        </w:div>
        <w:div w:id="1700006623">
          <w:marLeft w:val="317"/>
          <w:marRight w:val="0"/>
          <w:marTop w:val="86"/>
          <w:marBottom w:val="0"/>
          <w:divBdr>
            <w:top w:val="none" w:sz="0" w:space="0" w:color="auto"/>
            <w:left w:val="none" w:sz="0" w:space="0" w:color="auto"/>
            <w:bottom w:val="none" w:sz="0" w:space="0" w:color="auto"/>
            <w:right w:val="none" w:sz="0" w:space="0" w:color="auto"/>
          </w:divBdr>
        </w:div>
        <w:div w:id="1779640812">
          <w:marLeft w:val="317"/>
          <w:marRight w:val="0"/>
          <w:marTop w:val="86"/>
          <w:marBottom w:val="0"/>
          <w:divBdr>
            <w:top w:val="none" w:sz="0" w:space="0" w:color="auto"/>
            <w:left w:val="none" w:sz="0" w:space="0" w:color="auto"/>
            <w:bottom w:val="none" w:sz="0" w:space="0" w:color="auto"/>
            <w:right w:val="none" w:sz="0" w:space="0" w:color="auto"/>
          </w:divBdr>
        </w:div>
      </w:divsChild>
    </w:div>
    <w:div w:id="618225134">
      <w:bodyDiv w:val="1"/>
      <w:marLeft w:val="0"/>
      <w:marRight w:val="0"/>
      <w:marTop w:val="0"/>
      <w:marBottom w:val="0"/>
      <w:divBdr>
        <w:top w:val="none" w:sz="0" w:space="0" w:color="auto"/>
        <w:left w:val="none" w:sz="0" w:space="0" w:color="auto"/>
        <w:bottom w:val="none" w:sz="0" w:space="0" w:color="auto"/>
        <w:right w:val="none" w:sz="0" w:space="0" w:color="auto"/>
      </w:divBdr>
    </w:div>
    <w:div w:id="619454509">
      <w:bodyDiv w:val="1"/>
      <w:marLeft w:val="0"/>
      <w:marRight w:val="0"/>
      <w:marTop w:val="0"/>
      <w:marBottom w:val="0"/>
      <w:divBdr>
        <w:top w:val="none" w:sz="0" w:space="0" w:color="auto"/>
        <w:left w:val="none" w:sz="0" w:space="0" w:color="auto"/>
        <w:bottom w:val="none" w:sz="0" w:space="0" w:color="auto"/>
        <w:right w:val="none" w:sz="0" w:space="0" w:color="auto"/>
      </w:divBdr>
    </w:div>
    <w:div w:id="732659059">
      <w:bodyDiv w:val="1"/>
      <w:marLeft w:val="0"/>
      <w:marRight w:val="0"/>
      <w:marTop w:val="0"/>
      <w:marBottom w:val="0"/>
      <w:divBdr>
        <w:top w:val="none" w:sz="0" w:space="0" w:color="auto"/>
        <w:left w:val="none" w:sz="0" w:space="0" w:color="auto"/>
        <w:bottom w:val="none" w:sz="0" w:space="0" w:color="auto"/>
        <w:right w:val="none" w:sz="0" w:space="0" w:color="auto"/>
      </w:divBdr>
    </w:div>
    <w:div w:id="854463032">
      <w:bodyDiv w:val="1"/>
      <w:marLeft w:val="0"/>
      <w:marRight w:val="0"/>
      <w:marTop w:val="0"/>
      <w:marBottom w:val="0"/>
      <w:divBdr>
        <w:top w:val="none" w:sz="0" w:space="0" w:color="auto"/>
        <w:left w:val="none" w:sz="0" w:space="0" w:color="auto"/>
        <w:bottom w:val="none" w:sz="0" w:space="0" w:color="auto"/>
        <w:right w:val="none" w:sz="0" w:space="0" w:color="auto"/>
      </w:divBdr>
    </w:div>
    <w:div w:id="934172274">
      <w:bodyDiv w:val="1"/>
      <w:marLeft w:val="0"/>
      <w:marRight w:val="0"/>
      <w:marTop w:val="0"/>
      <w:marBottom w:val="0"/>
      <w:divBdr>
        <w:top w:val="none" w:sz="0" w:space="0" w:color="auto"/>
        <w:left w:val="none" w:sz="0" w:space="0" w:color="auto"/>
        <w:bottom w:val="none" w:sz="0" w:space="0" w:color="auto"/>
        <w:right w:val="none" w:sz="0" w:space="0" w:color="auto"/>
      </w:divBdr>
      <w:divsChild>
        <w:div w:id="989096031">
          <w:marLeft w:val="0"/>
          <w:marRight w:val="0"/>
          <w:marTop w:val="0"/>
          <w:marBottom w:val="0"/>
          <w:divBdr>
            <w:top w:val="none" w:sz="0" w:space="0" w:color="auto"/>
            <w:left w:val="none" w:sz="0" w:space="0" w:color="auto"/>
            <w:bottom w:val="none" w:sz="0" w:space="0" w:color="auto"/>
            <w:right w:val="none" w:sz="0" w:space="0" w:color="auto"/>
          </w:divBdr>
        </w:div>
      </w:divsChild>
    </w:div>
    <w:div w:id="938026005">
      <w:bodyDiv w:val="1"/>
      <w:marLeft w:val="0"/>
      <w:marRight w:val="0"/>
      <w:marTop w:val="0"/>
      <w:marBottom w:val="0"/>
      <w:divBdr>
        <w:top w:val="none" w:sz="0" w:space="0" w:color="auto"/>
        <w:left w:val="none" w:sz="0" w:space="0" w:color="auto"/>
        <w:bottom w:val="none" w:sz="0" w:space="0" w:color="auto"/>
        <w:right w:val="none" w:sz="0" w:space="0" w:color="auto"/>
      </w:divBdr>
    </w:div>
    <w:div w:id="1078943635">
      <w:bodyDiv w:val="1"/>
      <w:marLeft w:val="0"/>
      <w:marRight w:val="0"/>
      <w:marTop w:val="0"/>
      <w:marBottom w:val="0"/>
      <w:divBdr>
        <w:top w:val="none" w:sz="0" w:space="0" w:color="auto"/>
        <w:left w:val="none" w:sz="0" w:space="0" w:color="auto"/>
        <w:bottom w:val="none" w:sz="0" w:space="0" w:color="auto"/>
        <w:right w:val="none" w:sz="0" w:space="0" w:color="auto"/>
      </w:divBdr>
    </w:div>
    <w:div w:id="1153790932">
      <w:bodyDiv w:val="1"/>
      <w:marLeft w:val="0"/>
      <w:marRight w:val="0"/>
      <w:marTop w:val="0"/>
      <w:marBottom w:val="0"/>
      <w:divBdr>
        <w:top w:val="none" w:sz="0" w:space="0" w:color="auto"/>
        <w:left w:val="none" w:sz="0" w:space="0" w:color="auto"/>
        <w:bottom w:val="none" w:sz="0" w:space="0" w:color="auto"/>
        <w:right w:val="none" w:sz="0" w:space="0" w:color="auto"/>
      </w:divBdr>
      <w:divsChild>
        <w:div w:id="1416628263">
          <w:marLeft w:val="0"/>
          <w:marRight w:val="0"/>
          <w:marTop w:val="0"/>
          <w:marBottom w:val="0"/>
          <w:divBdr>
            <w:top w:val="none" w:sz="0" w:space="0" w:color="auto"/>
            <w:left w:val="none" w:sz="0" w:space="0" w:color="auto"/>
            <w:bottom w:val="none" w:sz="0" w:space="0" w:color="auto"/>
            <w:right w:val="none" w:sz="0" w:space="0" w:color="auto"/>
          </w:divBdr>
        </w:div>
      </w:divsChild>
    </w:div>
    <w:div w:id="1154099903">
      <w:bodyDiv w:val="1"/>
      <w:marLeft w:val="0"/>
      <w:marRight w:val="0"/>
      <w:marTop w:val="0"/>
      <w:marBottom w:val="0"/>
      <w:divBdr>
        <w:top w:val="none" w:sz="0" w:space="0" w:color="auto"/>
        <w:left w:val="none" w:sz="0" w:space="0" w:color="auto"/>
        <w:bottom w:val="none" w:sz="0" w:space="0" w:color="auto"/>
        <w:right w:val="none" w:sz="0" w:space="0" w:color="auto"/>
      </w:divBdr>
      <w:divsChild>
        <w:div w:id="1095712884">
          <w:marLeft w:val="0"/>
          <w:marRight w:val="0"/>
          <w:marTop w:val="0"/>
          <w:marBottom w:val="0"/>
          <w:divBdr>
            <w:top w:val="none" w:sz="0" w:space="0" w:color="auto"/>
            <w:left w:val="none" w:sz="0" w:space="0" w:color="auto"/>
            <w:bottom w:val="none" w:sz="0" w:space="0" w:color="auto"/>
            <w:right w:val="none" w:sz="0" w:space="0" w:color="auto"/>
          </w:divBdr>
        </w:div>
      </w:divsChild>
    </w:div>
    <w:div w:id="1223566941">
      <w:bodyDiv w:val="1"/>
      <w:marLeft w:val="0"/>
      <w:marRight w:val="0"/>
      <w:marTop w:val="0"/>
      <w:marBottom w:val="0"/>
      <w:divBdr>
        <w:top w:val="none" w:sz="0" w:space="0" w:color="auto"/>
        <w:left w:val="none" w:sz="0" w:space="0" w:color="auto"/>
        <w:bottom w:val="none" w:sz="0" w:space="0" w:color="auto"/>
        <w:right w:val="none" w:sz="0" w:space="0" w:color="auto"/>
      </w:divBdr>
    </w:div>
    <w:div w:id="1652442401">
      <w:bodyDiv w:val="1"/>
      <w:marLeft w:val="0"/>
      <w:marRight w:val="0"/>
      <w:marTop w:val="0"/>
      <w:marBottom w:val="0"/>
      <w:divBdr>
        <w:top w:val="none" w:sz="0" w:space="0" w:color="auto"/>
        <w:left w:val="none" w:sz="0" w:space="0" w:color="auto"/>
        <w:bottom w:val="none" w:sz="0" w:space="0" w:color="auto"/>
        <w:right w:val="none" w:sz="0" w:space="0" w:color="auto"/>
      </w:divBdr>
    </w:div>
    <w:div w:id="1678389081">
      <w:bodyDiv w:val="1"/>
      <w:marLeft w:val="0"/>
      <w:marRight w:val="0"/>
      <w:marTop w:val="0"/>
      <w:marBottom w:val="0"/>
      <w:divBdr>
        <w:top w:val="none" w:sz="0" w:space="0" w:color="auto"/>
        <w:left w:val="none" w:sz="0" w:space="0" w:color="auto"/>
        <w:bottom w:val="none" w:sz="0" w:space="0" w:color="auto"/>
        <w:right w:val="none" w:sz="0" w:space="0" w:color="auto"/>
      </w:divBdr>
    </w:div>
    <w:div w:id="1684045754">
      <w:bodyDiv w:val="1"/>
      <w:marLeft w:val="0"/>
      <w:marRight w:val="0"/>
      <w:marTop w:val="0"/>
      <w:marBottom w:val="0"/>
      <w:divBdr>
        <w:top w:val="none" w:sz="0" w:space="0" w:color="auto"/>
        <w:left w:val="none" w:sz="0" w:space="0" w:color="auto"/>
        <w:bottom w:val="none" w:sz="0" w:space="0" w:color="auto"/>
        <w:right w:val="none" w:sz="0" w:space="0" w:color="auto"/>
      </w:divBdr>
      <w:divsChild>
        <w:div w:id="1530071387">
          <w:marLeft w:val="0"/>
          <w:marRight w:val="0"/>
          <w:marTop w:val="0"/>
          <w:marBottom w:val="0"/>
          <w:divBdr>
            <w:top w:val="none" w:sz="0" w:space="0" w:color="auto"/>
            <w:left w:val="none" w:sz="0" w:space="0" w:color="auto"/>
            <w:bottom w:val="none" w:sz="0" w:space="0" w:color="auto"/>
            <w:right w:val="none" w:sz="0" w:space="0" w:color="auto"/>
          </w:divBdr>
        </w:div>
      </w:divsChild>
    </w:div>
    <w:div w:id="1712681728">
      <w:bodyDiv w:val="1"/>
      <w:marLeft w:val="0"/>
      <w:marRight w:val="0"/>
      <w:marTop w:val="0"/>
      <w:marBottom w:val="0"/>
      <w:divBdr>
        <w:top w:val="none" w:sz="0" w:space="0" w:color="auto"/>
        <w:left w:val="none" w:sz="0" w:space="0" w:color="auto"/>
        <w:bottom w:val="none" w:sz="0" w:space="0" w:color="auto"/>
        <w:right w:val="none" w:sz="0" w:space="0" w:color="auto"/>
      </w:divBdr>
      <w:divsChild>
        <w:div w:id="485244942">
          <w:marLeft w:val="0"/>
          <w:marRight w:val="0"/>
          <w:marTop w:val="0"/>
          <w:marBottom w:val="0"/>
          <w:divBdr>
            <w:top w:val="none" w:sz="0" w:space="0" w:color="auto"/>
            <w:left w:val="none" w:sz="0" w:space="0" w:color="auto"/>
            <w:bottom w:val="none" w:sz="0" w:space="0" w:color="auto"/>
            <w:right w:val="none" w:sz="0" w:space="0" w:color="auto"/>
          </w:divBdr>
        </w:div>
      </w:divsChild>
    </w:div>
    <w:div w:id="1794395650">
      <w:bodyDiv w:val="1"/>
      <w:marLeft w:val="0"/>
      <w:marRight w:val="0"/>
      <w:marTop w:val="0"/>
      <w:marBottom w:val="0"/>
      <w:divBdr>
        <w:top w:val="none" w:sz="0" w:space="0" w:color="auto"/>
        <w:left w:val="none" w:sz="0" w:space="0" w:color="auto"/>
        <w:bottom w:val="none" w:sz="0" w:space="0" w:color="auto"/>
        <w:right w:val="none" w:sz="0" w:space="0" w:color="auto"/>
      </w:divBdr>
      <w:divsChild>
        <w:div w:id="4941994">
          <w:marLeft w:val="0"/>
          <w:marRight w:val="0"/>
          <w:marTop w:val="0"/>
          <w:marBottom w:val="0"/>
          <w:divBdr>
            <w:top w:val="none" w:sz="0" w:space="0" w:color="auto"/>
            <w:left w:val="none" w:sz="0" w:space="0" w:color="auto"/>
            <w:bottom w:val="none" w:sz="0" w:space="0" w:color="auto"/>
            <w:right w:val="none" w:sz="0" w:space="0" w:color="auto"/>
          </w:divBdr>
        </w:div>
        <w:div w:id="187721028">
          <w:marLeft w:val="0"/>
          <w:marRight w:val="0"/>
          <w:marTop w:val="0"/>
          <w:marBottom w:val="0"/>
          <w:divBdr>
            <w:top w:val="none" w:sz="0" w:space="0" w:color="auto"/>
            <w:left w:val="none" w:sz="0" w:space="0" w:color="auto"/>
            <w:bottom w:val="none" w:sz="0" w:space="0" w:color="auto"/>
            <w:right w:val="none" w:sz="0" w:space="0" w:color="auto"/>
          </w:divBdr>
        </w:div>
        <w:div w:id="380249276">
          <w:marLeft w:val="0"/>
          <w:marRight w:val="0"/>
          <w:marTop w:val="0"/>
          <w:marBottom w:val="0"/>
          <w:divBdr>
            <w:top w:val="none" w:sz="0" w:space="0" w:color="auto"/>
            <w:left w:val="none" w:sz="0" w:space="0" w:color="auto"/>
            <w:bottom w:val="none" w:sz="0" w:space="0" w:color="auto"/>
            <w:right w:val="none" w:sz="0" w:space="0" w:color="auto"/>
          </w:divBdr>
        </w:div>
        <w:div w:id="390464719">
          <w:marLeft w:val="0"/>
          <w:marRight w:val="0"/>
          <w:marTop w:val="0"/>
          <w:marBottom w:val="0"/>
          <w:divBdr>
            <w:top w:val="none" w:sz="0" w:space="0" w:color="auto"/>
            <w:left w:val="none" w:sz="0" w:space="0" w:color="auto"/>
            <w:bottom w:val="none" w:sz="0" w:space="0" w:color="auto"/>
            <w:right w:val="none" w:sz="0" w:space="0" w:color="auto"/>
          </w:divBdr>
        </w:div>
        <w:div w:id="958609355">
          <w:marLeft w:val="0"/>
          <w:marRight w:val="0"/>
          <w:marTop w:val="0"/>
          <w:marBottom w:val="0"/>
          <w:divBdr>
            <w:top w:val="none" w:sz="0" w:space="0" w:color="auto"/>
            <w:left w:val="none" w:sz="0" w:space="0" w:color="auto"/>
            <w:bottom w:val="none" w:sz="0" w:space="0" w:color="auto"/>
            <w:right w:val="none" w:sz="0" w:space="0" w:color="auto"/>
          </w:divBdr>
        </w:div>
        <w:div w:id="1099836514">
          <w:marLeft w:val="0"/>
          <w:marRight w:val="0"/>
          <w:marTop w:val="0"/>
          <w:marBottom w:val="0"/>
          <w:divBdr>
            <w:top w:val="none" w:sz="0" w:space="0" w:color="auto"/>
            <w:left w:val="none" w:sz="0" w:space="0" w:color="auto"/>
            <w:bottom w:val="none" w:sz="0" w:space="0" w:color="auto"/>
            <w:right w:val="none" w:sz="0" w:space="0" w:color="auto"/>
          </w:divBdr>
        </w:div>
        <w:div w:id="1464617195">
          <w:marLeft w:val="0"/>
          <w:marRight w:val="0"/>
          <w:marTop w:val="0"/>
          <w:marBottom w:val="0"/>
          <w:divBdr>
            <w:top w:val="none" w:sz="0" w:space="0" w:color="auto"/>
            <w:left w:val="none" w:sz="0" w:space="0" w:color="auto"/>
            <w:bottom w:val="none" w:sz="0" w:space="0" w:color="auto"/>
            <w:right w:val="none" w:sz="0" w:space="0" w:color="auto"/>
          </w:divBdr>
        </w:div>
        <w:div w:id="1701012219">
          <w:marLeft w:val="0"/>
          <w:marRight w:val="0"/>
          <w:marTop w:val="0"/>
          <w:marBottom w:val="0"/>
          <w:divBdr>
            <w:top w:val="none" w:sz="0" w:space="0" w:color="auto"/>
            <w:left w:val="none" w:sz="0" w:space="0" w:color="auto"/>
            <w:bottom w:val="none" w:sz="0" w:space="0" w:color="auto"/>
            <w:right w:val="none" w:sz="0" w:space="0" w:color="auto"/>
          </w:divBdr>
        </w:div>
        <w:div w:id="1804543856">
          <w:marLeft w:val="0"/>
          <w:marRight w:val="0"/>
          <w:marTop w:val="0"/>
          <w:marBottom w:val="0"/>
          <w:divBdr>
            <w:top w:val="none" w:sz="0" w:space="0" w:color="auto"/>
            <w:left w:val="none" w:sz="0" w:space="0" w:color="auto"/>
            <w:bottom w:val="none" w:sz="0" w:space="0" w:color="auto"/>
            <w:right w:val="none" w:sz="0" w:space="0" w:color="auto"/>
          </w:divBdr>
        </w:div>
        <w:div w:id="1876502289">
          <w:marLeft w:val="0"/>
          <w:marRight w:val="0"/>
          <w:marTop w:val="0"/>
          <w:marBottom w:val="0"/>
          <w:divBdr>
            <w:top w:val="none" w:sz="0" w:space="0" w:color="auto"/>
            <w:left w:val="none" w:sz="0" w:space="0" w:color="auto"/>
            <w:bottom w:val="none" w:sz="0" w:space="0" w:color="auto"/>
            <w:right w:val="none" w:sz="0" w:space="0" w:color="auto"/>
          </w:divBdr>
        </w:div>
      </w:divsChild>
    </w:div>
    <w:div w:id="1870681415">
      <w:bodyDiv w:val="1"/>
      <w:marLeft w:val="0"/>
      <w:marRight w:val="0"/>
      <w:marTop w:val="0"/>
      <w:marBottom w:val="0"/>
      <w:divBdr>
        <w:top w:val="none" w:sz="0" w:space="0" w:color="auto"/>
        <w:left w:val="none" w:sz="0" w:space="0" w:color="auto"/>
        <w:bottom w:val="none" w:sz="0" w:space="0" w:color="auto"/>
        <w:right w:val="none" w:sz="0" w:space="0" w:color="auto"/>
      </w:divBdr>
    </w:div>
    <w:div w:id="1878663893">
      <w:bodyDiv w:val="1"/>
      <w:marLeft w:val="0"/>
      <w:marRight w:val="0"/>
      <w:marTop w:val="0"/>
      <w:marBottom w:val="0"/>
      <w:divBdr>
        <w:top w:val="none" w:sz="0" w:space="0" w:color="auto"/>
        <w:left w:val="none" w:sz="0" w:space="0" w:color="auto"/>
        <w:bottom w:val="none" w:sz="0" w:space="0" w:color="auto"/>
        <w:right w:val="none" w:sz="0" w:space="0" w:color="auto"/>
      </w:divBdr>
    </w:div>
    <w:div w:id="1933468171">
      <w:bodyDiv w:val="1"/>
      <w:marLeft w:val="0"/>
      <w:marRight w:val="0"/>
      <w:marTop w:val="0"/>
      <w:marBottom w:val="0"/>
      <w:divBdr>
        <w:top w:val="none" w:sz="0" w:space="0" w:color="auto"/>
        <w:left w:val="none" w:sz="0" w:space="0" w:color="auto"/>
        <w:bottom w:val="none" w:sz="0" w:space="0" w:color="auto"/>
        <w:right w:val="none" w:sz="0" w:space="0" w:color="auto"/>
      </w:divBdr>
      <w:divsChild>
        <w:div w:id="1692804829">
          <w:marLeft w:val="0"/>
          <w:marRight w:val="0"/>
          <w:marTop w:val="0"/>
          <w:marBottom w:val="0"/>
          <w:divBdr>
            <w:top w:val="none" w:sz="0" w:space="0" w:color="auto"/>
            <w:left w:val="none" w:sz="0" w:space="0" w:color="auto"/>
            <w:bottom w:val="none" w:sz="0" w:space="0" w:color="auto"/>
            <w:right w:val="none" w:sz="0" w:space="0" w:color="auto"/>
          </w:divBdr>
        </w:div>
      </w:divsChild>
    </w:div>
    <w:div w:id="1958095414">
      <w:bodyDiv w:val="1"/>
      <w:marLeft w:val="0"/>
      <w:marRight w:val="0"/>
      <w:marTop w:val="0"/>
      <w:marBottom w:val="0"/>
      <w:divBdr>
        <w:top w:val="none" w:sz="0" w:space="0" w:color="auto"/>
        <w:left w:val="none" w:sz="0" w:space="0" w:color="auto"/>
        <w:bottom w:val="none" w:sz="0" w:space="0" w:color="auto"/>
        <w:right w:val="none" w:sz="0" w:space="0" w:color="auto"/>
      </w:divBdr>
      <w:divsChild>
        <w:div w:id="656686808">
          <w:marLeft w:val="0"/>
          <w:marRight w:val="0"/>
          <w:marTop w:val="0"/>
          <w:marBottom w:val="0"/>
          <w:divBdr>
            <w:top w:val="none" w:sz="0" w:space="0" w:color="auto"/>
            <w:left w:val="none" w:sz="0" w:space="0" w:color="auto"/>
            <w:bottom w:val="none" w:sz="0" w:space="0" w:color="auto"/>
            <w:right w:val="none" w:sz="0" w:space="0" w:color="auto"/>
          </w:divBdr>
        </w:div>
      </w:divsChild>
    </w:div>
    <w:div w:id="1998805815">
      <w:bodyDiv w:val="1"/>
      <w:marLeft w:val="0"/>
      <w:marRight w:val="0"/>
      <w:marTop w:val="0"/>
      <w:marBottom w:val="0"/>
      <w:divBdr>
        <w:top w:val="none" w:sz="0" w:space="0" w:color="auto"/>
        <w:left w:val="none" w:sz="0" w:space="0" w:color="auto"/>
        <w:bottom w:val="none" w:sz="0" w:space="0" w:color="auto"/>
        <w:right w:val="none" w:sz="0" w:space="0" w:color="auto"/>
      </w:divBdr>
    </w:div>
    <w:div w:id="2017073769">
      <w:bodyDiv w:val="1"/>
      <w:marLeft w:val="0"/>
      <w:marRight w:val="0"/>
      <w:marTop w:val="0"/>
      <w:marBottom w:val="0"/>
      <w:divBdr>
        <w:top w:val="none" w:sz="0" w:space="0" w:color="auto"/>
        <w:left w:val="none" w:sz="0" w:space="0" w:color="auto"/>
        <w:bottom w:val="none" w:sz="0" w:space="0" w:color="auto"/>
        <w:right w:val="none" w:sz="0" w:space="0" w:color="auto"/>
      </w:divBdr>
    </w:div>
    <w:div w:id="2019963218">
      <w:bodyDiv w:val="1"/>
      <w:marLeft w:val="0"/>
      <w:marRight w:val="0"/>
      <w:marTop w:val="0"/>
      <w:marBottom w:val="0"/>
      <w:divBdr>
        <w:top w:val="none" w:sz="0" w:space="0" w:color="auto"/>
        <w:left w:val="none" w:sz="0" w:space="0" w:color="auto"/>
        <w:bottom w:val="none" w:sz="0" w:space="0" w:color="auto"/>
        <w:right w:val="none" w:sz="0" w:space="0" w:color="auto"/>
      </w:divBdr>
    </w:div>
    <w:div w:id="2021661072">
      <w:bodyDiv w:val="1"/>
      <w:marLeft w:val="0"/>
      <w:marRight w:val="0"/>
      <w:marTop w:val="0"/>
      <w:marBottom w:val="0"/>
      <w:divBdr>
        <w:top w:val="none" w:sz="0" w:space="0" w:color="auto"/>
        <w:left w:val="none" w:sz="0" w:space="0" w:color="auto"/>
        <w:bottom w:val="none" w:sz="0" w:space="0" w:color="auto"/>
        <w:right w:val="none" w:sz="0" w:space="0" w:color="auto"/>
      </w:divBdr>
    </w:div>
    <w:div w:id="2066833483">
      <w:bodyDiv w:val="1"/>
      <w:marLeft w:val="0"/>
      <w:marRight w:val="0"/>
      <w:marTop w:val="0"/>
      <w:marBottom w:val="0"/>
      <w:divBdr>
        <w:top w:val="none" w:sz="0" w:space="0" w:color="auto"/>
        <w:left w:val="none" w:sz="0" w:space="0" w:color="auto"/>
        <w:bottom w:val="none" w:sz="0" w:space="0" w:color="auto"/>
        <w:right w:val="none" w:sz="0" w:space="0" w:color="auto"/>
      </w:divBdr>
    </w:div>
    <w:div w:id="2087998208">
      <w:bodyDiv w:val="1"/>
      <w:marLeft w:val="0"/>
      <w:marRight w:val="0"/>
      <w:marTop w:val="0"/>
      <w:marBottom w:val="0"/>
      <w:divBdr>
        <w:top w:val="none" w:sz="0" w:space="0" w:color="auto"/>
        <w:left w:val="none" w:sz="0" w:space="0" w:color="auto"/>
        <w:bottom w:val="none" w:sz="0" w:space="0" w:color="auto"/>
        <w:right w:val="none" w:sz="0" w:space="0" w:color="auto"/>
      </w:divBdr>
      <w:divsChild>
        <w:div w:id="1987006246">
          <w:marLeft w:val="0"/>
          <w:marRight w:val="0"/>
          <w:marTop w:val="0"/>
          <w:marBottom w:val="0"/>
          <w:divBdr>
            <w:top w:val="none" w:sz="0" w:space="0" w:color="auto"/>
            <w:left w:val="none" w:sz="0" w:space="0" w:color="auto"/>
            <w:bottom w:val="none" w:sz="0" w:space="0" w:color="auto"/>
            <w:right w:val="none" w:sz="0" w:space="0" w:color="auto"/>
          </w:divBdr>
        </w:div>
      </w:divsChild>
    </w:div>
    <w:div w:id="2116830229">
      <w:bodyDiv w:val="1"/>
      <w:marLeft w:val="0"/>
      <w:marRight w:val="0"/>
      <w:marTop w:val="0"/>
      <w:marBottom w:val="0"/>
      <w:divBdr>
        <w:top w:val="none" w:sz="0" w:space="0" w:color="auto"/>
        <w:left w:val="none" w:sz="0" w:space="0" w:color="auto"/>
        <w:bottom w:val="none" w:sz="0" w:space="0" w:color="auto"/>
        <w:right w:val="none" w:sz="0" w:space="0" w:color="auto"/>
      </w:divBdr>
    </w:div>
    <w:div w:id="2128885147">
      <w:bodyDiv w:val="1"/>
      <w:marLeft w:val="0"/>
      <w:marRight w:val="0"/>
      <w:marTop w:val="0"/>
      <w:marBottom w:val="0"/>
      <w:divBdr>
        <w:top w:val="none" w:sz="0" w:space="0" w:color="auto"/>
        <w:left w:val="none" w:sz="0" w:space="0" w:color="auto"/>
        <w:bottom w:val="none" w:sz="0" w:space="0" w:color="auto"/>
        <w:right w:val="none" w:sz="0" w:space="0" w:color="auto"/>
      </w:divBdr>
      <w:divsChild>
        <w:div w:id="573667230">
          <w:marLeft w:val="317"/>
          <w:marRight w:val="0"/>
          <w:marTop w:val="86"/>
          <w:marBottom w:val="0"/>
          <w:divBdr>
            <w:top w:val="none" w:sz="0" w:space="0" w:color="auto"/>
            <w:left w:val="none" w:sz="0" w:space="0" w:color="auto"/>
            <w:bottom w:val="none" w:sz="0" w:space="0" w:color="auto"/>
            <w:right w:val="none" w:sz="0" w:space="0" w:color="auto"/>
          </w:divBdr>
        </w:div>
        <w:div w:id="800269462">
          <w:marLeft w:val="317"/>
          <w:marRight w:val="0"/>
          <w:marTop w:val="86"/>
          <w:marBottom w:val="0"/>
          <w:divBdr>
            <w:top w:val="none" w:sz="0" w:space="0" w:color="auto"/>
            <w:left w:val="none" w:sz="0" w:space="0" w:color="auto"/>
            <w:bottom w:val="none" w:sz="0" w:space="0" w:color="auto"/>
            <w:right w:val="none" w:sz="0" w:space="0" w:color="auto"/>
          </w:divBdr>
        </w:div>
        <w:div w:id="804738237">
          <w:marLeft w:val="317"/>
          <w:marRight w:val="0"/>
          <w:marTop w:val="86"/>
          <w:marBottom w:val="0"/>
          <w:divBdr>
            <w:top w:val="none" w:sz="0" w:space="0" w:color="auto"/>
            <w:left w:val="none" w:sz="0" w:space="0" w:color="auto"/>
            <w:bottom w:val="none" w:sz="0" w:space="0" w:color="auto"/>
            <w:right w:val="none" w:sz="0" w:space="0" w:color="auto"/>
          </w:divBdr>
        </w:div>
        <w:div w:id="910775356">
          <w:marLeft w:val="317"/>
          <w:marRight w:val="0"/>
          <w:marTop w:val="86"/>
          <w:marBottom w:val="0"/>
          <w:divBdr>
            <w:top w:val="none" w:sz="0" w:space="0" w:color="auto"/>
            <w:left w:val="none" w:sz="0" w:space="0" w:color="auto"/>
            <w:bottom w:val="none" w:sz="0" w:space="0" w:color="auto"/>
            <w:right w:val="none" w:sz="0" w:space="0" w:color="auto"/>
          </w:divBdr>
        </w:div>
        <w:div w:id="951864882">
          <w:marLeft w:val="317"/>
          <w:marRight w:val="0"/>
          <w:marTop w:val="86"/>
          <w:marBottom w:val="0"/>
          <w:divBdr>
            <w:top w:val="none" w:sz="0" w:space="0" w:color="auto"/>
            <w:left w:val="none" w:sz="0" w:space="0" w:color="auto"/>
            <w:bottom w:val="none" w:sz="0" w:space="0" w:color="auto"/>
            <w:right w:val="none" w:sz="0" w:space="0" w:color="auto"/>
          </w:divBdr>
        </w:div>
        <w:div w:id="1103525874">
          <w:marLeft w:val="31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Shi94</b:Tag>
    <b:SourceType>JournalArticle</b:SourceType>
    <b:Guid>{79F873A6-7474-478B-9B79-0445D5E440A8}</b:Guid>
    <b:Author>
      <b:Author>
        <b:NameList>
          <b:Person>
            <b:Last>Shin</b:Last>
            <b:First>Kang</b:First>
          </b:Person>
          <b:Person>
            <b:Last>Ramanathan</b:Last>
            <b:First>Parameswaran</b:First>
          </b:Person>
        </b:NameList>
      </b:Author>
    </b:Author>
    <b:Title> Real-time computing: a new discipline of computer science and engineering</b:Title>
    <b:JournalName>Proceedings of the IEEE</b:JournalName>
    <b:Year>1994</b:Year>
    <b:Pages>6-24</b:Pages>
    <b:Volume>82</b:Volume>
    <b:Issue>1</b:Issue>
    <b:RefOrder>52</b:RefOrder>
  </b:Source>
  <b:Source>
    <b:Tag>Abr16</b:Tag>
    <b:SourceType>JournalArticle</b:SourceType>
    <b:Guid>{38F9BC63-8FA3-40BA-806A-7BBB142929F2}</b:Guid>
    <b:Author>
      <b:Author>
        <b:NameList>
          <b:Person>
            <b:Last>Abroyan</b:Last>
            <b:First>Narek</b:First>
          </b:Person>
          <b:Person>
            <b:Last>Hakobyan</b:Last>
            <b:First>Robert</b:First>
          </b:Person>
        </b:NameList>
      </b:Author>
    </b:Author>
    <b:Title>Review Of The Usage Of Machine Learning In Real-Time Systems</b:Title>
    <b:JournalName>Proceedings of NPUA. "Information technologies, Electronics, Radio engineering"</b:JournalName>
    <b:Year>2016</b:Year>
    <b:Pages>46-54</b:Pages>
    <b:Issue>1</b:Issue>
    <b:RefOrder>1</b:RefOrder>
  </b:Source>
  <b:Source>
    <b:Tag>Abr161</b:Tag>
    <b:SourceType>ConferenceProceedings</b:SourceType>
    <b:Guid>{516F829F-EDEF-4202-A031-7B6839C9B298}</b:Guid>
    <b:Title>Classification Of Real-Time Data Using Deep Learning</b:Title>
    <b:Year>2016</b:Year>
    <b:Pages>109-112</b:Pages>
    <b:Author>
      <b:Author>
        <b:NameList>
          <b:Person>
            <b:Last>Abroyan</b:Last>
            <b:First>Narek</b:First>
          </b:Person>
        </b:NameList>
      </b:Author>
    </b:Author>
    <b:ConferenceName>Proceedings of the Thirteenth International Conference of Science and Technology: New Information Technologies and Systems</b:ConferenceName>
    <b:City>Penza, Russia</b:City>
    <b:RefOrder>53</b:RefOrder>
  </b:Source>
  <b:Source>
    <b:Tag>Wol97</b:Tag>
    <b:SourceType>JournalArticle</b:SourceType>
    <b:Guid>{A5F29824-2FA7-4361-B1A5-2602F956FEB4}</b:Guid>
    <b:Title>No free lunch theorems for optimization</b:Title>
    <b:Year>1997</b:Year>
    <b:Author>
      <b:Author>
        <b:NameList>
          <b:Person>
            <b:Last>Wolpert</b:Last>
            <b:First>David</b:First>
          </b:Person>
          <b:Person>
            <b:Last>Macready</b:Last>
            <b:First>William</b:First>
          </b:Person>
        </b:NameList>
      </b:Author>
    </b:Author>
    <b:JournalName>IEEE Transactions on Evolutionary Computation</b:JournalName>
    <b:Pages>67 - 82</b:Pages>
    <b:Volume>1</b:Volume>
    <b:Issue>1</b:Issue>
    <b:RefOrder>54</b:RefOrder>
  </b:Source>
  <b:Source>
    <b:Tag>NHA17</b:Tag>
    <b:SourceType>ConferenceProceedings</b:SourceType>
    <b:Guid>{FA2ADCBE-128E-494F-A9DF-0F81AB50D1F5}</b:Guid>
    <b:Author>
      <b:Author>
        <b:NameList>
          <b:Person>
            <b:Last>Abroyan</b:Last>
            <b:First>Narek</b:First>
          </b:Person>
          <b:Person>
            <b:Last>Hakobyan</b:Last>
            <b:First>Robert</b:First>
          </b:Person>
        </b:NameList>
      </b:Author>
    </b:Author>
    <b:Title>Convolutional Neural Networks for Real-Time Data Classification</b:Title>
    <b:Year>2017</b:Year>
    <b:ConferenceName>Proceedings of the 11th International Conference “Computer Science and Information Technologies” (CSIT)</b:ConferenceName>
    <b:City>Yerevan</b:City>
    <b:Pages>267-269</b:Pages>
    <b:RefOrder>55</b:RefOrder>
  </b:Source>
  <b:Source>
    <b:Tag>Abr17</b:Tag>
    <b:SourceType>ConferenceProceedings</b:SourceType>
    <b:Guid>{AB8BB238-6C83-4906-9517-DC5C10F41346}</b:Guid>
    <b:Author>
      <b:Author>
        <b:NameList>
          <b:Person>
            <b:Last>Abroyan</b:Last>
            <b:First>Narek</b:First>
          </b:Person>
        </b:NameList>
      </b:Author>
    </b:Author>
    <b:Year>2017</b:Year>
    <b:Pages>42-45</b:Pages>
    <b:ConferenceName>Proceedings of the 7th International Conference on Innovative Computing Technology (INTECH 2017)</b:ConferenceName>
    <b:City>Luton, London, UK</b:City>
    <b:Title>Convolutional and Recurrent Neural Networks for Real-time Data Classification</b:Title>
    <b:RefOrder>56</b:RefOrder>
  </b:Source>
  <b:Source>
    <b:Tag>FuK16</b:Tag>
    <b:SourceType>ConferenceProceedings</b:SourceType>
    <b:Guid>{E2819D46-3F18-4EF6-B816-A3E5C336F2CB}</b:Guid>
    <b:Title>Credit card fraud detection using</b:Title>
    <b:Year>2016</b:Year>
    <b:ConferenceName>Proceedings of 23rd International Conference, ICONIP, Part III</b:ConferenceName>
    <b:City>Kyoto, Japan</b:City>
    <b:Author>
      <b:Author>
        <b:NameList>
          <b:Person>
            <b:Last>Fu</b:Last>
            <b:First>K.</b:First>
          </b:Person>
          <b:Person>
            <b:Last>Cheng</b:Last>
            <b:First>D.</b:First>
          </b:Person>
          <b:Person>
            <b:Last>Y.</b:Last>
            <b:First>Tu</b:First>
          </b:Person>
          <b:Person>
            <b:Last>Zhang</b:Last>
            <b:First>L.</b:First>
          </b:Person>
        </b:NameList>
      </b:Author>
    </b:Author>
    <b:Pages>483-490</b:Pages>
    <b:RefOrder>57</b:RefOrder>
  </b:Source>
  <b:Source>
    <b:Tag>Wie09</b:Tag>
    <b:SourceType>JournalArticle</b:SourceType>
    <b:Guid>{CF3662D6-1B27-46C4-8A08-15CE30CAE61B}</b:Guid>
    <b:Title>Credit card transactions, fraud detection, and Machine Learning: Modelling Time with LSTM Recurrent Neural Networks</b:Title>
    <b:Year>2009</b:Year>
    <b:Author>
      <b:Author>
        <b:NameList>
          <b:Person>
            <b:Last>Wiese</b:Last>
            <b:First>B.</b:First>
          </b:Person>
          <b:Person>
            <b:Last>Omlin</b:Last>
            <b:First>C.</b:First>
          </b:Person>
        </b:NameList>
      </b:Author>
    </b:Author>
    <b:Pages>235-272</b:Pages>
    <b:City>Berlin, Heidelberg</b:City>
    <b:Publisher>Springer</b:Publisher>
    <b:JournalName>Innovations in Neural Information Paradigms and Applications</b:JournalName>
    <b:Volume>247</b:Volume>
    <b:RefOrder>58</b:RefOrder>
  </b:Source>
  <b:Source>
    <b:Tag>Abr173</b:Tag>
    <b:SourceType>JournalArticle</b:SourceType>
    <b:Guid>{77B90EB9-7FF3-4F9E-B2EA-20E35D12ECEE}</b:Guid>
    <b:Author>
      <b:Author>
        <b:NameList>
          <b:Person>
            <b:Last>Abroyan</b:Last>
            <b:First>Narek</b:First>
          </b:Person>
        </b:NameList>
      </b:Author>
    </b:Author>
    <b:Title>Comparison of Neural and Bayesian Networks for Real-Time Data Classification</b:Title>
    <b:JournalName>Proceedings of NPUA, Information technologies, Electronics, Radio engineering, № 2</b:JournalName>
    <b:Year>2017</b:Year>
    <b:RefOrder>59</b:RefOrder>
  </b:Source>
  <b:Source>
    <b:Tag>Jas</b:Tag>
    <b:SourceType>InternetSite</b:SourceType>
    <b:Guid>{0826093F-ED37-4259-849F-A9A5214881F1}</b:Guid>
    <b:Author>
      <b:Author>
        <b:NameList>
          <b:Person>
            <b:Last>Brownlee</b:Last>
            <b:First>Jason</b:First>
          </b:Person>
        </b:NameList>
      </b:Author>
    </b:Author>
    <b:Title>Machine Learning Mastery: What is Deep Learning?</b:Title>
    <b:URL>https://machinelearningmastery.com/what-is-deep-learning/</b:URL>
    <b:RefOrder>60</b:RefOrder>
  </b:Source>
  <b:Source>
    <b:Tag>Mar12</b:Tag>
    <b:SourceType>Report</b:SourceType>
    <b:Guid>{6B6EFD7D-D21B-4D83-9FE4-ACE5A936CCEE}</b:Guid>
    <b:Title>New models and algorithms semi-naive Bayesian classification focused on AODE paradigm</b:Title>
    <b:Year>2012</b:Year>
    <b:Author>
      <b:Author>
        <b:NameList>
          <b:Person>
            <b:Last>Martinez</b:Last>
            <b:First>Ana</b:First>
          </b:Person>
        </b:NameList>
      </b:Author>
    </b:Author>
    <b:Department>Computing Systems Department</b:Department>
    <b:Institution>University of Castilla La-Mancha</b:Institution>
    <b:ThesisType>PhD Thesis</b:ThesisType>
    <b:Publisher>University Of Castilla-La Mancha</b:Publisher>
    <b:RefOrder>49</b:RefOrder>
  </b:Source>
  <b:Source>
    <b:Tag>Yin03</b:Tag>
    <b:SourceType>Report</b:SourceType>
    <b:Guid>{891E5233-C60C-4540-B4F4-CA602C989E0A}</b:Guid>
    <b:Title>Discretization for Naive Bayes Learning</b:Title>
    <b:Year>2003</b:Year>
    <b:Author>
      <b:Author>
        <b:NameList>
          <b:Person>
            <b:Last>Yang</b:Last>
            <b:First>Ying</b:First>
          </b:Person>
        </b:NameList>
      </b:Author>
    </b:Author>
    <b:Publisher>Monash University</b:Publisher>
    <b:RefOrder>61</b:RefOrder>
  </b:Source>
  <b:Source>
    <b:Tag>Fay93</b:Tag>
    <b:SourceType>ConferenceProceedings</b:SourceType>
    <b:Guid>{CAF586BF-FEDF-4A3B-A02D-42A3E9F0AE06}</b:Guid>
    <b:Title>Multi-Interval Discretization of Continuous-Valued Attributes for Classification Learning</b:Title>
    <b:Year>1993</b:Year>
    <b:Author>
      <b:Author>
        <b:NameList>
          <b:Person>
            <b:Last>Fayyad</b:Last>
            <b:First>Usama</b:First>
          </b:Person>
          <b:Person>
            <b:Last>Irani</b:Last>
            <b:First>Keki</b:First>
          </b:Person>
        </b:NameList>
      </b:Author>
    </b:Author>
    <b:Pages>1022–1027</b:Pages>
    <b:ConferenceName>Proceedings of the 13th International Joint Conference on Artificial Intelligence</b:ConferenceName>
    <b:City>Chambery, France</b:City>
    <b:RefOrder>62</b:RefOrder>
  </b:Source>
  <b:Source>
    <b:Tag>Lee07</b:Tag>
    <b:SourceType>JournalArticle</b:SourceType>
    <b:Guid>{1CDD8DFE-3228-4A04-8A7B-8B3CB10E7DE0}</b:Guid>
    <b:Author>
      <b:Author>
        <b:NameList>
          <b:Person>
            <b:Last>Lee</b:Last>
            <b:First>Chang-Hwan</b:First>
          </b:Person>
        </b:NameList>
      </b:Author>
    </b:Author>
    <b:Title>A Hellinger-based discretization method for numeric attributes in classification learning</b:Title>
    <b:Year>2007</b:Year>
    <b:JournalName>Knowledge-Based Systems</b:JournalName>
    <b:Pages>419-425</b:Pages>
    <b:Volume>20</b:Volume>
    <b:RefOrder>63</b:RefOrder>
  </b:Source>
  <b:Source>
    <b:Tag>Sah171</b:Tag>
    <b:SourceType>DocumentFromInternetSite</b:SourceType>
    <b:Guid>{37EF0D90-D465-4EA9-BA24-030A1AFC6432}</b:Guid>
    <b:Author>
      <b:Author>
        <b:NameList>
          <b:Person>
            <b:Last>Sahoo</b:Last>
            <b:First>Doyen</b:First>
          </b:Person>
          <b:Person>
            <b:Last>Pham</b:Last>
            <b:First>Quang</b:First>
          </b:Person>
          <b:Person>
            <b:Last>Lu</b:Last>
            <b:First>Jing</b:First>
          </b:Person>
          <b:Person>
            <b:Last>Hoi</b:Last>
            <b:First>Steven</b:First>
          </b:Person>
        </b:NameList>
      </b:Author>
    </b:Author>
    <b:Title>arXiv: Online Deep Learning: Learning Deep Neural Networks on the Fly</b:Title>
    <b:Year>2017</b:Year>
    <b:URL>https://arxiv.org/abs/1711.03705</b:URL>
    <b:RefOrder>64</b:RefOrder>
  </b:Source>
  <b:Source>
    <b:Tag>Pav16</b:Tag>
    <b:SourceType>JournalArticle</b:SourceType>
    <b:Guid>{7B506604-E853-4149-8969-BCE117C58487}</b:Guid>
    <b:Author>
      <b:Author>
        <b:NameList>
          <b:Person>
            <b:Last>Pavlidis</b:Last>
            <b:First>N.</b:First>
          </b:Person>
          <b:Person>
            <b:Last>Tasoulis</b:Last>
            <b:First>D.</b:First>
          </b:Person>
          <b:Person>
            <b:Last>N.</b:Last>
            <b:First>Adams</b:First>
          </b:Person>
          <b:Person>
            <b:Last>Hand</b:Last>
            <b:First>D.</b:First>
          </b:Person>
        </b:NameList>
      </b:Author>
    </b:Author>
    <b:Title>Adaptive consumer credit classification</b:Title>
    <b:JournalName>The Journal of the Operational Research Society</b:JournalName>
    <b:Year>2012</b:Year>
    <b:Pages>1645-1654</b:Pages>
    <b:Volume>63</b:Volume>
    <b:Issue>12</b:Issue>
    <b:RefOrder>65</b:RefOrder>
  </b:Source>
  <b:Source>
    <b:Tag>Ind10</b:Tag>
    <b:SourceType>DocumentFromInternetSite</b:SourceType>
    <b:Guid>{86DC9BDE-4DA0-464C-ADFC-8B80F9E4584E}</b:Guid>
    <b:Title>arXiv: Learning under Concept Drift: an Overview</b:Title>
    <b:Year>2010</b:Year>
    <b:Author>
      <b:Author>
        <b:NameList>
          <b:Person>
            <b:Last>Zliobaite</b:Last>
            <b:First>Indre</b:First>
          </b:Person>
        </b:NameList>
      </b:Author>
    </b:Author>
    <b:URL>https://arxiv.org/abs/1010.4784</b:URL>
    <b:RefOrder>66</b:RefOrder>
  </b:Source>
  <b:Source>
    <b:Tag>AbrUS</b:Tag>
    <b:SourceType>JournalArticle</b:SourceType>
    <b:Guid>{F2BA3433-379F-4BBB-A8E2-81B4F7E26B60}</b:Guid>
    <b:Author>
      <b:Author>
        <b:NameList>
          <b:Person>
            <b:Last>Abroyan</b:Last>
            <b:First>Narek</b:First>
          </b:Person>
          <b:Person>
            <b:Last>Serafin</b:Last>
            <b:First>Moral</b:First>
          </b:Person>
        </b:NameList>
      </b:Author>
    </b:Author>
    <b:Title>Using Hybrid Discriminative-Generative Model For Classification Of Real-Time Data (In progress)</b:Title>
    <b:JournalName>-</b:JournalName>
    <b:Year>-</b:Year>
    <b:Pages>-</b:Pages>
    <b:Volume>-</b:Volume>
    <b:Issue>-</b:Issue>
    <b:RefOrder>67</b:RefOrder>
  </b:Source>
  <b:Source>
    <b:Tag>Rub97</b:Tag>
    <b:SourceType>ConferenceProceedings</b:SourceType>
    <b:Guid>{083CC6CF-CF00-4651-8C78-C0E6342669CA}</b:Guid>
    <b:Author>
      <b:Author>
        <b:NameList>
          <b:Person>
            <b:Last>Rubinstein</b:Last>
            <b:First>Y.</b:First>
            <b:Middle>Dan</b:Middle>
          </b:Person>
          <b:Person>
            <b:Last>Hastie</b:Last>
            <b:First>Trevor</b:First>
          </b:Person>
        </b:NameList>
      </b:Author>
    </b:Author>
    <b:Title>Discriminative vs Informative Learning</b:Title>
    <b:Year>1997</b:Year>
    <b:Pages>49–53</b:Pages>
    <b:ConferenceName>Proceedings of the 3rd International Conference on Knowledge Discovery and Data Mining (KDD-97)</b:ConferenceName>
    <b:Publisher>AAAI Press</b:Publisher>
    <b:RefOrder>68</b:RefOrder>
  </b:Source>
  <b:Source>
    <b:Tag>Rai03</b:Tag>
    <b:SourceType>ConferenceProceedings</b:SourceType>
    <b:Guid>{95EAFBBE-CD0D-4823-AEB2-1B599285F843}</b:Guid>
    <b:Title>Classification with Hybrid Generative/Discriminative Models</b:Title>
    <b:Year>2003</b:Year>
    <b:ConferenceName>NIPS'03 Proceedings of the 16th International Conference on Neural Information Processing Systems</b:ConferenceName>
    <b:City>Cambridge, MA, USA</b:City>
    <b:Author>
      <b:Author>
        <b:NameList>
          <b:Person>
            <b:Last>Raina</b:Last>
            <b:First>Rajat</b:First>
          </b:Person>
          <b:Person>
            <b:Last>Shen</b:Last>
            <b:First>Shen</b:First>
          </b:Person>
          <b:Person>
            <b:Last>Ng</b:Last>
            <b:First>Andrew</b:First>
          </b:Person>
          <b:Person>
            <b:Last>McCallum</b:Last>
            <b:First>Andrew</b:First>
          </b:Person>
        </b:NameList>
      </b:Author>
    </b:Author>
    <b:Pages>545-552</b:Pages>
    <b:Publisher>MIT Press</b:Publisher>
    <b:RefOrder>69</b:RefOrder>
  </b:Source>
  <b:Source>
    <b:Tag>Kan06</b:Tag>
    <b:SourceType>ConferenceProceedings</b:SourceType>
    <b:Guid>{18E0DF5E-D851-4E8D-B2B4-64CD37725033}</b:Guid>
    <b:Author>
      <b:Author>
        <b:NameList>
          <b:Person>
            <b:Last>Kang</b:Last>
            <b:First>Changsung</b:First>
          </b:Person>
          <b:Person>
            <b:Last>Tian</b:Last>
            <b:First>Jin</b:First>
          </b:Person>
        </b:NameList>
      </b:Author>
    </b:Author>
    <b:Title>A Hybrid Generative/Discriminative Bayesian Classifier</b:Title>
    <b:Year>2006</b:Year>
    <b:ConferenceName>In Proceedings of the 19th International Florida Artificial Intelligence Research Society Conference (FLAIRS-2006)</b:ConferenceName>
    <b:Pages>562–567</b:Pages>
    <b:RefOrder>70</b:RefOrder>
  </b:Source>
  <b:Source>
    <b:Tag>Xue10</b:Tag>
    <b:SourceType>JournalArticle</b:SourceType>
    <b:Guid>{8C7CA58F-D0BE-43E0-B262-7DF5E4D415C6}</b:Guid>
    <b:Title>Joint discriminative–generative modelling based on statistical tests for classification</b:Title>
    <b:Year>2010</b:Year>
    <b:Author>
      <b:Author>
        <b:NameList>
          <b:Person>
            <b:Last>Xue</b:Last>
            <b:First>Jing-Hao</b:First>
          </b:Person>
          <b:Person>
            <b:Last>Titterington</b:Last>
            <b:First>Michael</b:First>
          </b:Person>
        </b:NameList>
      </b:Author>
    </b:Author>
    <b:JournalName>Pattern Recognition Letters</b:JournalName>
    <b:Pages>1048-1055</b:Pages>
    <b:Volume>31</b:Volume>
    <b:Issue>9</b:Issue>
    <b:RefOrder>71</b:RefOrder>
  </b:Source>
  <b:Source>
    <b:Tag>Fuj07</b:Tag>
    <b:SourceType>JournalArticle</b:SourceType>
    <b:Guid>{B7805556-40DE-4288-9CFE-FF018D344624}</b:Guid>
    <b:Author>
      <b:Author>
        <b:NameList>
          <b:Person>
            <b:Last>Fujino</b:Last>
            <b:First>Akinori</b:First>
          </b:Person>
          <b:Person>
            <b:Last>Ueda</b:Last>
            <b:First>Naonori</b:First>
          </b:Person>
          <b:Person>
            <b:Last>Saito</b:Last>
            <b:First>Kazumi</b:First>
          </b:Person>
        </b:NameList>
      </b:Author>
    </b:Author>
    <b:Title>A hybrid generative/discriminative approach to text classification with additional information</b:Title>
    <b:JournalName>Information Processing &amp; Management</b:JournalName>
    <b:Year>2007</b:Year>
    <b:Pages>379-392</b:Pages>
    <b:Volume>43</b:Volume>
    <b:Issue>2</b:Issue>
    <b:RefOrder>72</b:RefOrder>
  </b:Source>
  <b:Source>
    <b:Tag>Bis07</b:Tag>
    <b:SourceType>JournalArticle</b:SourceType>
    <b:Guid>{A50CC087-AF4A-4395-8D18-869ABB9CE7D2}</b:Guid>
    <b:Author>
      <b:Author>
        <b:NameList>
          <b:Person>
            <b:Last>Bishop</b:Last>
            <b:First>Christopher</b:First>
          </b:Person>
          <b:Person>
            <b:Last>Lasserre</b:Last>
            <b:First>Julia</b:First>
          </b:Person>
        </b:NameList>
      </b:Author>
    </b:Author>
    <b:Title>Generative or Discriminative? Getting the Best of Both Worlds</b:Title>
    <b:JournalName>BAYESIAN STATISTICS 8</b:JournalName>
    <b:Year>2007</b:Year>
    <b:Pages>3–24</b:Pages>
    <b:Publisher>Oxford University Press</b:Publisher>
    <b:RefOrder>73</b:RefOrder>
  </b:Source>
  <b:Source>
    <b:Tag>Tan16</b:Tag>
    <b:SourceType>ConferenceProceedings</b:SourceType>
    <b:Guid>{7CFB8216-17F8-436E-A8F2-17499BEA8ECB}</b:Guid>
    <b:Title>On Construction of Hybrid Logistic Regression-Naive Bayes Model for classification</b:Title>
    <b:Year>2016</b:Year>
    <b:Pages>523-534</b:Pages>
    <b:Volume>52</b:Volume>
    <b:ConferenceName>JMLR: Workshop and Conference Proceedings</b:ConferenceName>
    <b:Author>
      <b:Author>
        <b:NameList>
          <b:Person>
            <b:Last>Tan</b:Last>
            <b:First>Yi</b:First>
          </b:Person>
          <b:Person>
            <b:Last>Shenoy</b:Last>
            <b:First>Prakash</b:First>
          </b:Person>
          <b:Person>
            <b:Last>Chan</b:Last>
            <b:First>Moses</b:First>
          </b:Person>
          <b:Person>
            <b:Last>Romberg</b:Last>
            <b:First>Paul</b:First>
          </b:Person>
        </b:NameList>
      </b:Author>
    </b:Author>
    <b:RefOrder>74</b:RefOrder>
  </b:Source>
  <b:Source>
    <b:Tag>Dhe17</b:Tag>
    <b:SourceType>Misc</b:SourceType>
    <b:Guid>{BA7CFCDC-2B3D-4178-B2A3-A63F10EE8166}</b:Guid>
    <b:Author>
      <b:Author>
        <b:NameList>
          <b:Person>
            <b:Last>Dheeru</b:Last>
            <b:First>Dua</b:First>
          </b:Person>
          <b:Person>
            <b:Last>Karra Taniskidou</b:Last>
            <b:First>Efi</b:First>
          </b:Person>
        </b:NameList>
      </b:Author>
    </b:Author>
    <b:Title>UCI machine learning repository</b:Title>
    <b:Year>2017</b:Year>
    <b:City>Irvine, California</b:City>
    <b:Publisher>University of California, School of Information and Computer Sciences</b:Publisher>
    <b:URL>http://archive.ics.uci.edu/ml</b:URL>
    <b:RefOrder>75</b:RefOrder>
  </b:Source>
  <b:Source>
    <b:Tag>UCI</b:Tag>
    <b:SourceType>InternetSite</b:SourceType>
    <b:Guid>{51CD2820-4EC0-4E30-894D-92A3B84C08DB}</b:Guid>
    <b:Title>UCI Machine Learning Repository: Statlog (German Credit Data) Data Set</b:Title>
    <b:URL>https://archive.ics.uci.edu/ml/datasets/Statlog+%28German+Credit+Data%29</b:URL>
    <b:RefOrder>76</b:RefOrder>
  </b:Source>
  <b:Source>
    <b:Tag>Cho15</b:Tag>
    <b:SourceType>InternetSite</b:SourceType>
    <b:Guid>{414BD0E2-4CEC-4986-A4BF-63914710E620}</b:Guid>
    <b:Title>Keras</b:Title>
    <b:Year>2015</b:Year>
    <b:URL>https://keras.io</b:URL>
    <b:Author>
      <b:Author>
        <b:NameList>
          <b:Person>
            <b:Last>Chollet</b:Last>
            <b:First>Francois</b:First>
            <b:Middle>and others</b:Middle>
          </b:Person>
        </b:NameList>
      </b:Author>
    </b:Author>
    <b:RefOrder>77</b:RefOrder>
  </b:Source>
  <b:Source>
    <b:Tag>oth13</b:Tag>
    <b:SourceType>ConferenceProceedings</b:SourceType>
    <b:Guid>{F074C9A2-C372-40ED-B8E3-DF08CDC355D9}</b:Guid>
    <b:Title>API design for machine learning software: experiences from the scikit-learn</b:Title>
    <b:Year>2013</b:Year>
    <b:URL>www.scikit-learn.org</b:URL>
    <b:Pages>108-122</b:Pages>
    <b:Author>
      <b:Author>
        <b:NameList>
          <b:Person>
            <b:Last>Buitinck</b:Last>
            <b:First>Lars</b:First>
            <b:Middle>and others</b:Middle>
          </b:Person>
        </b:NameList>
      </b:Author>
    </b:Author>
    <b:ConferenceName>ECML PKDD Workshop: Languages for Data Mining and Machine Learning</b:ConferenceName>
    <b:RefOrder>78</b:RefOrder>
  </b:Source>
  <b:Source>
    <b:Tag>Kin14</b:Tag>
    <b:SourceType>DocumentFromInternetSite</b:SourceType>
    <b:Guid>{BBAFFB81-30FC-4E68-A9DE-02161AEDA02B}</b:Guid>
    <b:Title>arXiv</b:Title>
    <b:Year>2014</b:Year>
    <b:URL>https://arxiv.org/abs/1412.6980</b:URL>
    <b:Author>
      <b:Author>
        <b:NameList>
          <b:Person>
            <b:Last>Kingma</b:Last>
            <b:First>Diederik</b:First>
          </b:Person>
          <b:Person>
            <b:Last>Ba</b:Last>
            <b:First>Jimmy</b:First>
          </b:Person>
        </b:NameList>
      </b:Author>
    </b:Author>
    <b:RefOrder>79</b:RefOrder>
  </b:Source>
  <b:Source>
    <b:Tag>UCI1</b:Tag>
    <b:SourceType>InternetSite</b:SourceType>
    <b:Guid>{FC9F07C1-1A6C-4BB2-9A02-589937AF61E6}</b:Guid>
    <b:Title>UCI Machine Learning Repository: Credit Approval Data Set</b:Title>
    <b:URL>https://archive.ics.uci.edu/ml/datasets/Credit+Approval</b:URL>
    <b:RefOrder>80</b:RefOrder>
  </b:Source>
  <b:Source>
    <b:Tag>UCI2</b:Tag>
    <b:SourceType>InternetSite</b:SourceType>
    <b:Guid>{A9F1BCF2-0237-4CE4-A35B-83B4554AAB41}</b:Guid>
    <b:Title>UCI Machine Learning Repository: Statlog (Australian Credit Approval) Data Set</b:Title>
    <b:URL>https://archive.ics.uci.edu/ml/datasets/Statlog+%28Australian+Credit+Approval%29</b:URL>
    <b:RefOrder>81</b:RefOrder>
  </b:Source>
  <b:Source>
    <b:Tag>Scu10</b:Tag>
    <b:SourceType>JournalArticle</b:SourceType>
    <b:Guid>{E0771193-2135-4EB6-92AE-1BACBA8E28E4}</b:Guid>
    <b:Author>
      <b:Author>
        <b:NameList>
          <b:Person>
            <b:Last>Scutari</b:Last>
            <b:First>Marco</b:First>
          </b:Person>
        </b:NameList>
      </b:Author>
    </b:Author>
    <b:Title>Learning Bayesian Networks with the bnlearn R</b:Title>
    <b:Year>2010</b:Year>
    <b:JournalName>Journal of Statistical Software</b:JournalName>
    <b:Pages>1-22</b:Pages>
    <b:Volume>35</b:Volume>
    <b:RefOrder>82</b:RefOrder>
  </b:Source>
  <b:Source>
    <b:Tag>QtC</b:Tag>
    <b:SourceType>InternetSite</b:SourceType>
    <b:Guid>{C44323E3-160B-4F4B-AD3A-FEF65B5EB8CC}</b:Guid>
    <b:Title>Qt: Cross-platform application framework and widget toolkit</b:Title>
    <b:URL>www.qt.io</b:URL>
    <b:RefOrder>98</b:RefOrder>
  </b:Source>
</b:Sources>
</file>

<file path=customXml/itemProps1.xml><?xml version="1.0" encoding="utf-8"?>
<ds:datastoreItem xmlns:ds="http://schemas.openxmlformats.org/officeDocument/2006/customXml" ds:itemID="{1FA542FC-F55E-48AD-8916-74665DDC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3662</Words>
  <Characters>20876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Narek Abroyan</dc:creator>
  <cp:keywords/>
  <dc:description/>
  <cp:lastModifiedBy>Nelli</cp:lastModifiedBy>
  <cp:revision>2</cp:revision>
  <cp:lastPrinted>2019-02-03T10:48:00Z</cp:lastPrinted>
  <dcterms:created xsi:type="dcterms:W3CDTF">2026-03-20T09:22:00Z</dcterms:created>
  <dcterms:modified xsi:type="dcterms:W3CDTF">2026-03-20T09:22:00Z</dcterms:modified>
</cp:coreProperties>
</file>